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5909D" w14:textId="4E26906B" w:rsidR="006F3EF0" w:rsidRPr="00F245E6" w:rsidRDefault="006F3EF0" w:rsidP="0077693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45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Анализ нарушений правил безопасности движения поездов и эксплуатации железнодорожного транспорта в границах ответственности МТУ Ространснадзора по ДФО </w:t>
      </w:r>
      <w:r w:rsidR="00776934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6059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 </w:t>
      </w:r>
      <w:r w:rsidR="006059DE" w:rsidRPr="006059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января </w:t>
      </w:r>
      <w:r w:rsidR="00F8513C">
        <w:rPr>
          <w:rFonts w:ascii="Times New Roman" w:hAnsi="Times New Roman" w:cs="Times New Roman"/>
          <w:b/>
          <w:bCs/>
          <w:sz w:val="28"/>
          <w:szCs w:val="28"/>
          <w:u w:val="single"/>
        </w:rPr>
        <w:t>по</w:t>
      </w:r>
      <w:r w:rsidRPr="00F245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16219">
        <w:rPr>
          <w:rFonts w:ascii="Times New Roman" w:hAnsi="Times New Roman" w:cs="Times New Roman"/>
          <w:b/>
          <w:bCs/>
          <w:sz w:val="28"/>
          <w:szCs w:val="28"/>
          <w:u w:val="single"/>
        </w:rPr>
        <w:t>май</w:t>
      </w:r>
      <w:r w:rsidRPr="00F245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</w:t>
      </w:r>
      <w:r w:rsidR="007769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245E6">
        <w:rPr>
          <w:rFonts w:ascii="Times New Roman" w:hAnsi="Times New Roman" w:cs="Times New Roman"/>
          <w:b/>
          <w:bCs/>
          <w:sz w:val="28"/>
          <w:szCs w:val="28"/>
          <w:u w:val="single"/>
        </w:rPr>
        <w:t>г.</w:t>
      </w:r>
    </w:p>
    <w:p w14:paraId="3C9C55B8" w14:textId="1008C752" w:rsidR="00C028A5" w:rsidRPr="00C028A5" w:rsidRDefault="00C028A5" w:rsidP="00C028A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8A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028A5">
        <w:rPr>
          <w:rFonts w:ascii="Times New Roman" w:hAnsi="Times New Roman" w:cs="Times New Roman"/>
          <w:b/>
          <w:bCs/>
          <w:sz w:val="28"/>
          <w:szCs w:val="28"/>
        </w:rPr>
        <w:t>. Общие количество случаев нарушения правил безопасности движения и эксплуатации железнодорожного транспорта.</w:t>
      </w:r>
    </w:p>
    <w:p w14:paraId="0772C119" w14:textId="60091B3B" w:rsidR="006F3EF0" w:rsidRDefault="00EF442A" w:rsidP="006F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января по </w:t>
      </w:r>
      <w:r w:rsidR="00616219" w:rsidRPr="00616219">
        <w:rPr>
          <w:rFonts w:ascii="Times New Roman" w:hAnsi="Times New Roman" w:cs="Times New Roman"/>
          <w:sz w:val="28"/>
          <w:szCs w:val="28"/>
        </w:rPr>
        <w:t xml:space="preserve">май </w:t>
      </w:r>
      <w:r w:rsidR="006F3EF0">
        <w:rPr>
          <w:rFonts w:ascii="Times New Roman" w:hAnsi="Times New Roman" w:cs="Times New Roman"/>
          <w:sz w:val="28"/>
          <w:szCs w:val="28"/>
        </w:rPr>
        <w:t xml:space="preserve">2024 г. в границах ответственности МТУ Ространснадзора по ДФО допущено 1 крушение. Аварий и  </w:t>
      </w:r>
      <w:r w:rsidR="006F3EF0" w:rsidRPr="006F3EF0">
        <w:rPr>
          <w:rFonts w:ascii="Times New Roman" w:hAnsi="Times New Roman" w:cs="Times New Roman"/>
          <w:sz w:val="28"/>
          <w:szCs w:val="28"/>
        </w:rPr>
        <w:t>происшестви</w:t>
      </w:r>
      <w:r w:rsidR="006F3EF0">
        <w:rPr>
          <w:rFonts w:ascii="Times New Roman" w:hAnsi="Times New Roman" w:cs="Times New Roman"/>
          <w:sz w:val="28"/>
          <w:szCs w:val="28"/>
        </w:rPr>
        <w:t>й</w:t>
      </w:r>
      <w:r w:rsidR="006F3EF0" w:rsidRPr="006F3EF0">
        <w:rPr>
          <w:rFonts w:ascii="Times New Roman" w:hAnsi="Times New Roman" w:cs="Times New Roman"/>
          <w:sz w:val="28"/>
          <w:szCs w:val="28"/>
        </w:rPr>
        <w:t xml:space="preserve"> при перевозке (транспортировке) опасных грузов (связанные с просыпанием (проливом) опасных грузов, возникшим вследствие повреждения вагона или контейнера, повреждения упаковки, неплотно закрытых люков вагона, дефекта (повреждения) котла вагона-цистерны, дефекта (повреждения) арматуры котла вагона-цистерны, дефекта (повреждения) сливного прибора вагона-цистерны, нанесшего ущерб жизни и здоровью людей, имуществу физических или юридических лиц, окружающей природной среде, приведшие к чрезвычайным ситуациям межрегионального и федерального характера</w:t>
      </w:r>
      <w:r w:rsidR="006F3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января по </w:t>
      </w:r>
      <w:r w:rsidR="00616219">
        <w:rPr>
          <w:rFonts w:ascii="Times New Roman" w:hAnsi="Times New Roman" w:cs="Times New Roman"/>
          <w:sz w:val="28"/>
          <w:szCs w:val="28"/>
        </w:rPr>
        <w:t>май</w:t>
      </w:r>
      <w:r w:rsidR="006059DE">
        <w:rPr>
          <w:rFonts w:ascii="Times New Roman" w:hAnsi="Times New Roman" w:cs="Times New Roman"/>
          <w:sz w:val="28"/>
          <w:szCs w:val="28"/>
        </w:rPr>
        <w:t xml:space="preserve"> </w:t>
      </w:r>
      <w:r w:rsidR="006F3EF0">
        <w:rPr>
          <w:rFonts w:ascii="Times New Roman" w:hAnsi="Times New Roman" w:cs="Times New Roman"/>
          <w:sz w:val="28"/>
          <w:szCs w:val="28"/>
        </w:rPr>
        <w:t>2024 г. не допущено.</w:t>
      </w:r>
    </w:p>
    <w:p w14:paraId="1A7FFF99" w14:textId="3625F2CC" w:rsidR="00616219" w:rsidRDefault="00616219" w:rsidP="00616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E03A4C" wp14:editId="107F0C14">
            <wp:extent cx="5486400" cy="3505200"/>
            <wp:effectExtent l="0" t="0" r="0" b="0"/>
            <wp:docPr id="108323788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F255060-F632-4945-9669-BABA277916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789882" w14:textId="495E9FB0" w:rsidR="00617E01" w:rsidRDefault="00617E01" w:rsidP="006F3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</w:t>
      </w:r>
    </w:p>
    <w:p w14:paraId="17CF47CF" w14:textId="4D731E24" w:rsidR="00A5182C" w:rsidRDefault="00EF442A" w:rsidP="00A5182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января по </w:t>
      </w:r>
      <w:r w:rsidR="00616219">
        <w:rPr>
          <w:rFonts w:ascii="Times New Roman" w:hAnsi="Times New Roman" w:cs="Times New Roman"/>
          <w:sz w:val="28"/>
          <w:szCs w:val="28"/>
        </w:rPr>
        <w:t>май</w:t>
      </w:r>
      <w:r w:rsidR="00605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г.</w:t>
      </w:r>
      <w:r w:rsidR="006F3EF0">
        <w:rPr>
          <w:rFonts w:ascii="Times New Roman" w:hAnsi="Times New Roman" w:cs="Times New Roman"/>
          <w:sz w:val="28"/>
          <w:szCs w:val="28"/>
        </w:rPr>
        <w:t xml:space="preserve"> допущено </w:t>
      </w:r>
      <w:r w:rsidR="00616219">
        <w:rPr>
          <w:rFonts w:ascii="Times New Roman" w:hAnsi="Times New Roman" w:cs="Times New Roman"/>
          <w:sz w:val="28"/>
          <w:szCs w:val="28"/>
        </w:rPr>
        <w:t>169</w:t>
      </w:r>
      <w:r w:rsidR="006F3EF0">
        <w:rPr>
          <w:rFonts w:ascii="Times New Roman" w:hAnsi="Times New Roman" w:cs="Times New Roman"/>
          <w:sz w:val="28"/>
          <w:szCs w:val="28"/>
        </w:rPr>
        <w:t xml:space="preserve"> иных событий, связанных с нарушением правил безопасности движения поездов и эксплуатации железнодорожного транспорта</w:t>
      </w:r>
      <w:r w:rsidR="006F3EF0" w:rsidRPr="006F3EF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B45A138" w14:textId="77777777" w:rsidR="00A5182C" w:rsidRDefault="006F3EF0" w:rsidP="00A51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F0">
        <w:rPr>
          <w:rFonts w:ascii="Times New Roman" w:hAnsi="Times New Roman" w:cs="Times New Roman"/>
          <w:sz w:val="28"/>
          <w:szCs w:val="28"/>
        </w:rPr>
        <w:t>По классификации события распределились следующим образом:</w:t>
      </w:r>
    </w:p>
    <w:p w14:paraId="75DAB22B" w14:textId="482E6931" w:rsidR="006F3EF0" w:rsidRDefault="00616219" w:rsidP="00A5182C">
      <w:pPr>
        <w:ind w:left="-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7864EFF" wp14:editId="74FF0B97">
            <wp:extent cx="7235825" cy="9096703"/>
            <wp:effectExtent l="0" t="0" r="3175" b="9525"/>
            <wp:docPr id="201211739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05211E6-5358-4EE0-AF97-63FF10140B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C2B52C6" w14:textId="7070CD0F" w:rsidR="00617E01" w:rsidRDefault="00617E01" w:rsidP="00617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</w:t>
      </w:r>
    </w:p>
    <w:p w14:paraId="37034249" w14:textId="288145BE" w:rsidR="00C028A5" w:rsidRPr="00617E01" w:rsidRDefault="00C028A5" w:rsidP="00C028A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8A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617E01">
        <w:rPr>
          <w:rFonts w:ascii="Times New Roman" w:hAnsi="Times New Roman" w:cs="Times New Roman"/>
          <w:b/>
          <w:bCs/>
          <w:sz w:val="28"/>
          <w:szCs w:val="28"/>
        </w:rPr>
        <w:t>. Сходы подвижного состава.</w:t>
      </w:r>
    </w:p>
    <w:p w14:paraId="52A2AB9C" w14:textId="270CB849" w:rsidR="00617E01" w:rsidRDefault="00F12E4B" w:rsidP="00C02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января по </w:t>
      </w:r>
      <w:r w:rsidR="00616219">
        <w:rPr>
          <w:rFonts w:ascii="Times New Roman" w:hAnsi="Times New Roman" w:cs="Times New Roman"/>
          <w:sz w:val="28"/>
          <w:szCs w:val="28"/>
        </w:rPr>
        <w:t>май</w:t>
      </w:r>
      <w:r w:rsidRPr="00617E01">
        <w:rPr>
          <w:rFonts w:ascii="Times New Roman" w:hAnsi="Times New Roman" w:cs="Times New Roman"/>
          <w:sz w:val="28"/>
          <w:szCs w:val="28"/>
        </w:rPr>
        <w:t xml:space="preserve"> </w:t>
      </w:r>
      <w:r w:rsidR="00C028A5" w:rsidRPr="00617E01">
        <w:rPr>
          <w:rFonts w:ascii="Times New Roman" w:hAnsi="Times New Roman" w:cs="Times New Roman"/>
          <w:sz w:val="28"/>
          <w:szCs w:val="28"/>
        </w:rPr>
        <w:t xml:space="preserve">2024 г. </w:t>
      </w:r>
      <w:r w:rsidR="00617E01">
        <w:rPr>
          <w:rFonts w:ascii="Times New Roman" w:hAnsi="Times New Roman" w:cs="Times New Roman"/>
          <w:sz w:val="28"/>
          <w:szCs w:val="28"/>
        </w:rPr>
        <w:t>д</w:t>
      </w:r>
      <w:r w:rsidR="00617E01" w:rsidRPr="00617E01">
        <w:rPr>
          <w:rFonts w:ascii="Times New Roman" w:hAnsi="Times New Roman" w:cs="Times New Roman"/>
          <w:sz w:val="28"/>
          <w:szCs w:val="28"/>
        </w:rPr>
        <w:t>опущено</w:t>
      </w:r>
      <w:r w:rsidR="00617E01">
        <w:rPr>
          <w:rFonts w:ascii="Times New Roman" w:hAnsi="Times New Roman" w:cs="Times New Roman"/>
          <w:sz w:val="28"/>
          <w:szCs w:val="28"/>
        </w:rPr>
        <w:t xml:space="preserve"> </w:t>
      </w:r>
      <w:r w:rsidR="005A44D4">
        <w:rPr>
          <w:rFonts w:ascii="Times New Roman" w:hAnsi="Times New Roman" w:cs="Times New Roman"/>
          <w:sz w:val="28"/>
          <w:szCs w:val="28"/>
        </w:rPr>
        <w:t>3</w:t>
      </w:r>
      <w:r w:rsidR="00A5182C">
        <w:rPr>
          <w:rFonts w:ascii="Times New Roman" w:hAnsi="Times New Roman" w:cs="Times New Roman"/>
          <w:sz w:val="28"/>
          <w:szCs w:val="28"/>
        </w:rPr>
        <w:t>7</w:t>
      </w:r>
      <w:r w:rsidR="00617E01">
        <w:rPr>
          <w:rFonts w:ascii="Times New Roman" w:hAnsi="Times New Roman" w:cs="Times New Roman"/>
          <w:sz w:val="28"/>
          <w:szCs w:val="28"/>
        </w:rPr>
        <w:t xml:space="preserve"> сходов подвижного состава. </w:t>
      </w:r>
      <w:r w:rsidR="00286191">
        <w:rPr>
          <w:rFonts w:ascii="Times New Roman" w:hAnsi="Times New Roman" w:cs="Times New Roman"/>
          <w:sz w:val="28"/>
          <w:szCs w:val="28"/>
        </w:rPr>
        <w:t>В границах Дальневосточной железной дороги</w:t>
      </w:r>
      <w:r w:rsidR="001B061C">
        <w:rPr>
          <w:rFonts w:ascii="Times New Roman" w:hAnsi="Times New Roman" w:cs="Times New Roman"/>
          <w:sz w:val="28"/>
          <w:szCs w:val="28"/>
        </w:rPr>
        <w:t xml:space="preserve"> </w:t>
      </w:r>
      <w:r w:rsidR="005A44D4">
        <w:rPr>
          <w:rFonts w:ascii="Times New Roman" w:hAnsi="Times New Roman" w:cs="Times New Roman"/>
          <w:sz w:val="28"/>
          <w:szCs w:val="28"/>
        </w:rPr>
        <w:t>26</w:t>
      </w:r>
      <w:r w:rsidR="00286191">
        <w:rPr>
          <w:rFonts w:ascii="Times New Roman" w:hAnsi="Times New Roman" w:cs="Times New Roman"/>
          <w:sz w:val="28"/>
          <w:szCs w:val="28"/>
        </w:rPr>
        <w:t xml:space="preserve"> сходов. В границах Забайкальской железной дороги </w:t>
      </w:r>
      <w:r w:rsidR="005A44D4">
        <w:rPr>
          <w:rFonts w:ascii="Times New Roman" w:hAnsi="Times New Roman" w:cs="Times New Roman"/>
          <w:sz w:val="28"/>
          <w:szCs w:val="28"/>
        </w:rPr>
        <w:t>11</w:t>
      </w:r>
      <w:r w:rsidR="00286191">
        <w:rPr>
          <w:rFonts w:ascii="Times New Roman" w:hAnsi="Times New Roman" w:cs="Times New Roman"/>
          <w:sz w:val="28"/>
          <w:szCs w:val="28"/>
        </w:rPr>
        <w:t xml:space="preserve"> сходов. </w:t>
      </w:r>
      <w:r w:rsidR="00617E01">
        <w:rPr>
          <w:rFonts w:ascii="Times New Roman" w:hAnsi="Times New Roman" w:cs="Times New Roman"/>
          <w:sz w:val="28"/>
          <w:szCs w:val="28"/>
        </w:rPr>
        <w:t>Статистика по сходам приведен</w:t>
      </w:r>
      <w:r w:rsidR="00286191">
        <w:rPr>
          <w:rFonts w:ascii="Times New Roman" w:hAnsi="Times New Roman" w:cs="Times New Roman"/>
          <w:sz w:val="28"/>
          <w:szCs w:val="28"/>
        </w:rPr>
        <w:t>а</w:t>
      </w:r>
      <w:r w:rsidR="00617E01">
        <w:rPr>
          <w:rFonts w:ascii="Times New Roman" w:hAnsi="Times New Roman" w:cs="Times New Roman"/>
          <w:sz w:val="28"/>
          <w:szCs w:val="28"/>
        </w:rPr>
        <w:t xml:space="preserve"> в таблице 2 и на рисунке 4.</w:t>
      </w:r>
      <w:r w:rsidR="002F0B25" w:rsidRPr="002F0B25">
        <w:rPr>
          <w:noProof/>
        </w:rPr>
        <w:t xml:space="preserve"> </w:t>
      </w:r>
    </w:p>
    <w:p w14:paraId="268961AA" w14:textId="08233604" w:rsidR="00C028A5" w:rsidRDefault="005A44D4" w:rsidP="00617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9DBFD23" wp14:editId="776CA620">
            <wp:extent cx="5940425" cy="2957195"/>
            <wp:effectExtent l="0" t="0" r="3175" b="14605"/>
            <wp:docPr id="209376799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9894BFF-382B-4969-AEA3-1E28EA0667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028A5" w:rsidRPr="00617E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73AC2" w14:textId="2D6F9D49" w:rsidR="00617E01" w:rsidRDefault="00617E01" w:rsidP="00617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</w:p>
    <w:p w14:paraId="5BBE3A4D" w14:textId="04F52B5E" w:rsidR="00617E01" w:rsidRDefault="00617E01" w:rsidP="00617E0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991"/>
        <w:gridCol w:w="3540"/>
        <w:gridCol w:w="2552"/>
      </w:tblGrid>
      <w:tr w:rsidR="00F12E4B" w:rsidRPr="00D7764A" w14:paraId="56A762D9" w14:textId="77777777" w:rsidTr="00F12E4B">
        <w:trPr>
          <w:trHeight w:val="375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6C10" w14:textId="57EEF128" w:rsidR="00F12E4B" w:rsidRPr="00D7764A" w:rsidRDefault="00F12E4B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Общее количество сходов по годам</w:t>
            </w:r>
          </w:p>
        </w:tc>
      </w:tr>
      <w:tr w:rsidR="00F12E4B" w:rsidRPr="00D7764A" w14:paraId="4811443B" w14:textId="77777777" w:rsidTr="00F12E4B">
        <w:trPr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1225" w14:textId="77777777" w:rsidR="00F12E4B" w:rsidRPr="00D7764A" w:rsidRDefault="00F12E4B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 пп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042F" w14:textId="77777777" w:rsidR="00F12E4B" w:rsidRPr="00D7764A" w:rsidRDefault="00F12E4B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Дорога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BB8" w14:textId="77777777" w:rsidR="00F12E4B" w:rsidRPr="00D7764A" w:rsidRDefault="00F12E4B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2024</w:t>
            </w:r>
          </w:p>
        </w:tc>
      </w:tr>
      <w:tr w:rsidR="00F12E4B" w:rsidRPr="00D7764A" w14:paraId="0FAC8C4E" w14:textId="77777777" w:rsidTr="00F12E4B">
        <w:trPr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62B9" w14:textId="77777777" w:rsidR="00F12E4B" w:rsidRPr="00D7764A" w:rsidRDefault="00F12E4B" w:rsidP="00F1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480" w14:textId="37F6FB24" w:rsidR="00F12E4B" w:rsidRPr="00D7764A" w:rsidRDefault="00F12E4B" w:rsidP="00F1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Дальневосточная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F14" w14:textId="31B0ADFF" w:rsidR="00F12E4B" w:rsidRPr="00D7764A" w:rsidRDefault="005A44D4" w:rsidP="00F1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F12E4B" w:rsidRPr="00D7764A" w14:paraId="00E92FB2" w14:textId="77777777" w:rsidTr="00F12E4B">
        <w:trPr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3BFD" w14:textId="77777777" w:rsidR="00F12E4B" w:rsidRPr="00D7764A" w:rsidRDefault="00F12E4B" w:rsidP="00F1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6D5" w14:textId="1BEFFD80" w:rsidR="00F12E4B" w:rsidRPr="00D7764A" w:rsidRDefault="00F12E4B" w:rsidP="00F1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Забайкальская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0053" w14:textId="5D529B92" w:rsidR="00F12E4B" w:rsidRPr="00D7764A" w:rsidRDefault="005A44D4" w:rsidP="00F1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</w:tr>
      <w:tr w:rsidR="00F12E4B" w:rsidRPr="00D7764A" w14:paraId="65F693C5" w14:textId="77777777" w:rsidTr="00F12E4B">
        <w:trPr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7458" w14:textId="77777777" w:rsidR="00F12E4B" w:rsidRPr="00D7764A" w:rsidRDefault="00F12E4B" w:rsidP="00F1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956" w14:textId="2D7698C3" w:rsidR="00F12E4B" w:rsidRPr="00D7764A" w:rsidRDefault="00F12E4B" w:rsidP="00F1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ЖДЯ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4FE" w14:textId="440E83CD" w:rsidR="00F12E4B" w:rsidRPr="00D7764A" w:rsidRDefault="00F12E4B" w:rsidP="00F1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12E4B" w:rsidRPr="00D7764A" w14:paraId="2C5F90C4" w14:textId="77777777" w:rsidTr="00F12E4B">
        <w:trPr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E20E" w14:textId="77777777" w:rsidR="00F12E4B" w:rsidRPr="00D7764A" w:rsidRDefault="00F12E4B" w:rsidP="00F1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05BC" w14:textId="53DA3D90" w:rsidR="00F12E4B" w:rsidRPr="00D7764A" w:rsidRDefault="00F12E4B" w:rsidP="00F1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F675" w14:textId="08EEA92B" w:rsidR="00F12E4B" w:rsidRPr="00D7764A" w:rsidRDefault="005A44D4" w:rsidP="00F1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5182C">
              <w:rPr>
                <w:color w:val="000000"/>
                <w:sz w:val="28"/>
                <w:szCs w:val="28"/>
              </w:rPr>
              <w:t>7</w:t>
            </w:r>
          </w:p>
        </w:tc>
      </w:tr>
    </w:tbl>
    <w:p w14:paraId="1F019F6E" w14:textId="02D63A06" w:rsidR="00617E01" w:rsidRDefault="00617E01" w:rsidP="001B061C">
      <w:pPr>
        <w:rPr>
          <w:rFonts w:ascii="Times New Roman" w:hAnsi="Times New Roman" w:cs="Times New Roman"/>
          <w:sz w:val="28"/>
          <w:szCs w:val="28"/>
        </w:rPr>
      </w:pPr>
    </w:p>
    <w:p w14:paraId="3935CF70" w14:textId="514D56A4" w:rsidR="00617E01" w:rsidRDefault="00617E01" w:rsidP="00617E0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W w:w="11560" w:type="dxa"/>
        <w:tblInd w:w="-1565" w:type="dxa"/>
        <w:tblLook w:val="04A0" w:firstRow="1" w:lastRow="0" w:firstColumn="1" w:lastColumn="0" w:noHBand="0" w:noVBand="1"/>
      </w:tblPr>
      <w:tblGrid>
        <w:gridCol w:w="780"/>
        <w:gridCol w:w="2380"/>
        <w:gridCol w:w="1660"/>
        <w:gridCol w:w="1720"/>
        <w:gridCol w:w="2020"/>
        <w:gridCol w:w="1339"/>
        <w:gridCol w:w="1661"/>
      </w:tblGrid>
      <w:tr w:rsidR="00D7764A" w:rsidRPr="00D7764A" w14:paraId="12506833" w14:textId="77777777" w:rsidTr="00D7764A">
        <w:trPr>
          <w:trHeight w:val="375"/>
        </w:trPr>
        <w:tc>
          <w:tcPr>
            <w:tcW w:w="1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E8A8" w14:textId="77777777" w:rsidR="00D7764A" w:rsidRPr="00D7764A" w:rsidRDefault="00D7764A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Общее количество сходов</w:t>
            </w:r>
          </w:p>
        </w:tc>
      </w:tr>
      <w:tr w:rsidR="00D7764A" w:rsidRPr="00D7764A" w14:paraId="4C46EE56" w14:textId="77777777" w:rsidTr="00D7764A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6F9" w14:textId="77777777" w:rsidR="00D7764A" w:rsidRPr="00D7764A" w:rsidRDefault="00D7764A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 пп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C02" w14:textId="77777777" w:rsidR="00D7764A" w:rsidRPr="00D7764A" w:rsidRDefault="00D7764A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Дорога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27E" w14:textId="77777777" w:rsidR="00D7764A" w:rsidRPr="00D7764A" w:rsidRDefault="00D7764A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Всего 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C67A" w14:textId="77777777" w:rsidR="00D7764A" w:rsidRPr="00D7764A" w:rsidRDefault="00D7764A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Пути общего пользования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13D5" w14:textId="77777777" w:rsidR="00D7764A" w:rsidRPr="00D7764A" w:rsidRDefault="00D7764A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Пути необщего пользования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A03A" w14:textId="77777777" w:rsidR="00D7764A" w:rsidRPr="00D7764A" w:rsidRDefault="00D7764A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Поездная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C6B5" w14:textId="77777777" w:rsidR="00D7764A" w:rsidRPr="00D7764A" w:rsidRDefault="00D7764A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Маневровая</w:t>
            </w:r>
          </w:p>
        </w:tc>
      </w:tr>
      <w:tr w:rsidR="005A44D4" w:rsidRPr="00D7764A" w14:paraId="368B8BE7" w14:textId="77777777" w:rsidTr="00D7764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3840" w14:textId="77777777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561" w14:textId="6695A9BF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Дальневосточная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3D1" w14:textId="34450FAC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100" w14:textId="6B276915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24F" w14:textId="6269D3E4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B3FD" w14:textId="48ADB0EC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DFF6" w14:textId="3FACDDBD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5A44D4" w:rsidRPr="00D7764A" w14:paraId="7831D8B2" w14:textId="77777777" w:rsidTr="00D7764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E4DA" w14:textId="77777777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410F" w14:textId="4A10FD0E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Забайкальская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A954" w14:textId="14EA3369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CEE" w14:textId="0E425A83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BFE4" w14:textId="1A49C292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67F7" w14:textId="6FE562F3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5C46" w14:textId="21295820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A44D4" w:rsidRPr="00D7764A" w14:paraId="7B2AD533" w14:textId="77777777" w:rsidTr="00D7764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1AC1" w14:textId="77777777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BC8" w14:textId="48082F13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ЖДЯ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DF0" w14:textId="45685BEE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890" w14:textId="1E4F2412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2733" w14:textId="4F7AD1DF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B607" w14:textId="5F80FF51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16F8" w14:textId="25FB9792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A44D4" w:rsidRPr="00D7764A" w14:paraId="788CCEC9" w14:textId="77777777" w:rsidTr="00D7764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ECB4" w14:textId="77777777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3E0" w14:textId="1C9FCA67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416" w14:textId="552B0FEA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366C" w14:textId="73021631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8C67" w14:textId="331DE741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039E" w14:textId="5BB40E75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0B8" w14:textId="5B69D6DA" w:rsidR="005A44D4" w:rsidRPr="00D7764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</w:tbl>
    <w:p w14:paraId="69B0A268" w14:textId="1629ABD2" w:rsidR="00104415" w:rsidRDefault="00104415" w:rsidP="00083817">
      <w:pPr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44D4">
        <w:rPr>
          <w:noProof/>
        </w:rPr>
        <w:drawing>
          <wp:inline distT="0" distB="0" distL="0" distR="0" wp14:anchorId="57B14C90" wp14:editId="1E2E06A6">
            <wp:extent cx="6788150" cy="3190875"/>
            <wp:effectExtent l="0" t="0" r="12700" b="9525"/>
            <wp:docPr id="184205841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224942C-5332-6400-5D2E-55DFF6FBDD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BCFDAC" w14:textId="0C0920AA" w:rsidR="00617E01" w:rsidRDefault="00617E01" w:rsidP="001044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4.</w:t>
      </w:r>
    </w:p>
    <w:p w14:paraId="51926F64" w14:textId="77777777" w:rsidR="00617E01" w:rsidRDefault="00617E01" w:rsidP="001044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количества сходов по месяцам приведено в таблице 3 и на рисунке 5.</w:t>
      </w:r>
    </w:p>
    <w:p w14:paraId="7984F460" w14:textId="2B34414B" w:rsidR="00617E01" w:rsidRDefault="005A44D4" w:rsidP="00D7764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38C3138" wp14:editId="66C1CCDE">
            <wp:extent cx="6610350" cy="3209925"/>
            <wp:effectExtent l="0" t="0" r="0" b="9525"/>
            <wp:docPr id="162447699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71982EB-FA52-4340-A005-BA1E4E757C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t xml:space="preserve"> </w:t>
      </w:r>
    </w:p>
    <w:p w14:paraId="591CF7B5" w14:textId="3FD82F42" w:rsidR="00617E01" w:rsidRDefault="00617E01" w:rsidP="00617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5.</w:t>
      </w:r>
    </w:p>
    <w:p w14:paraId="6B5220CD" w14:textId="77777777" w:rsidR="001B061C" w:rsidRDefault="001B061C" w:rsidP="00684F0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11BC720" w14:textId="77777777" w:rsidR="001B061C" w:rsidRDefault="001B061C" w:rsidP="00684F0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80CA737" w14:textId="77777777" w:rsidR="00A5182C" w:rsidRDefault="00A5182C" w:rsidP="00684F0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81DB0C5" w14:textId="77777777" w:rsidR="001B061C" w:rsidRDefault="001B061C" w:rsidP="00684F0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410033B" w14:textId="77777777" w:rsidR="001B061C" w:rsidRDefault="001B061C" w:rsidP="00684F0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2337EB" w14:textId="77777777" w:rsidR="00A5182C" w:rsidRDefault="00A5182C" w:rsidP="00684F0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929DA84" w14:textId="69462BED" w:rsidR="00684F09" w:rsidRDefault="00684F09" w:rsidP="00684F0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991"/>
        <w:gridCol w:w="2305"/>
        <w:gridCol w:w="4070"/>
      </w:tblGrid>
      <w:tr w:rsidR="001B061C" w:rsidRPr="00D7764A" w14:paraId="528CF078" w14:textId="77777777" w:rsidTr="001B061C">
        <w:trPr>
          <w:trHeight w:val="375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1C71" w14:textId="53535BA2" w:rsidR="001B061C" w:rsidRPr="00D7764A" w:rsidRDefault="001B061C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Общее количество сходов по месяцам</w:t>
            </w:r>
          </w:p>
        </w:tc>
      </w:tr>
      <w:tr w:rsidR="001B061C" w:rsidRPr="00D7764A" w14:paraId="751B9078" w14:textId="77777777" w:rsidTr="001B061C">
        <w:trPr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0822" w14:textId="77777777" w:rsidR="001B061C" w:rsidRPr="00D7764A" w:rsidRDefault="001B061C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 пп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C056" w14:textId="77777777" w:rsidR="001B061C" w:rsidRPr="00D7764A" w:rsidRDefault="001B061C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Месяц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625" w14:textId="77777777" w:rsidR="001B061C" w:rsidRPr="00D7764A" w:rsidRDefault="001B061C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2024</w:t>
            </w:r>
          </w:p>
        </w:tc>
      </w:tr>
      <w:tr w:rsidR="001B061C" w:rsidRPr="00D7764A" w14:paraId="5DD3B56C" w14:textId="77777777" w:rsidTr="001B061C">
        <w:trPr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534A" w14:textId="77777777" w:rsidR="001B061C" w:rsidRPr="00D7764A" w:rsidRDefault="001B061C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15EC" w14:textId="599ED508" w:rsidR="001B061C" w:rsidRPr="00D7764A" w:rsidRDefault="001B061C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D4C1" w14:textId="241C4279" w:rsidR="001B061C" w:rsidRPr="00D7764A" w:rsidRDefault="001B061C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B061C" w:rsidRPr="00D7764A" w14:paraId="7D217F9A" w14:textId="77777777" w:rsidTr="001B061C">
        <w:trPr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CAC0" w14:textId="77777777" w:rsidR="001B061C" w:rsidRPr="00D7764A" w:rsidRDefault="001B061C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EB69" w14:textId="7E17E426" w:rsidR="001B061C" w:rsidRPr="00D7764A" w:rsidRDefault="001B061C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D7CB" w14:textId="4B8C8C8B" w:rsidR="001B061C" w:rsidRPr="00D7764A" w:rsidRDefault="001B061C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1B061C" w:rsidRPr="00D7764A" w14:paraId="1371E2B7" w14:textId="77777777" w:rsidTr="001B061C">
        <w:trPr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6B4" w14:textId="77777777" w:rsidR="001B061C" w:rsidRPr="00D7764A" w:rsidRDefault="001B061C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3F55" w14:textId="00D6E049" w:rsidR="001B061C" w:rsidRPr="00D7764A" w:rsidRDefault="001B061C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8804" w14:textId="5A1EB776" w:rsidR="001B061C" w:rsidRPr="00D7764A" w:rsidRDefault="001B061C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1B061C" w:rsidRPr="00D7764A" w14:paraId="1254ED2E" w14:textId="77777777" w:rsidTr="001B061C">
        <w:trPr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311E" w14:textId="77777777" w:rsidR="001B061C" w:rsidRPr="00D7764A" w:rsidRDefault="001B061C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0CEF" w14:textId="77573506" w:rsidR="001B061C" w:rsidRPr="00D7764A" w:rsidRDefault="001B061C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CD75" w14:textId="2BB23227" w:rsidR="001B061C" w:rsidRPr="00D7764A" w:rsidRDefault="00A5182C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1B061C" w:rsidRPr="00D7764A" w14:paraId="6A82B093" w14:textId="77777777" w:rsidTr="001B061C">
        <w:trPr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1EF" w14:textId="77777777" w:rsidR="001B061C" w:rsidRPr="00D7764A" w:rsidRDefault="001B061C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0ED1" w14:textId="0FAA8017" w:rsidR="001B061C" w:rsidRPr="00D7764A" w:rsidRDefault="001B061C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391" w14:textId="0745D27E" w:rsidR="001B061C" w:rsidRPr="00D7764A" w:rsidRDefault="005A44D4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B061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B061C" w:rsidRPr="00D7764A" w14:paraId="480D62FC" w14:textId="77777777" w:rsidTr="001B061C">
        <w:trPr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9A7B" w14:textId="77777777" w:rsidR="001B061C" w:rsidRPr="00D7764A" w:rsidRDefault="001B061C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76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4D40" w14:textId="047C4E81" w:rsidR="001B061C" w:rsidRPr="00D7764A" w:rsidRDefault="001B061C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D6C1" w14:textId="1E6E447B" w:rsidR="001B061C" w:rsidRPr="00D7764A" w:rsidRDefault="005A44D4" w:rsidP="001B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</w:tr>
    </w:tbl>
    <w:p w14:paraId="1EBBD5CC" w14:textId="77777777" w:rsidR="00617E01" w:rsidRDefault="00617E01" w:rsidP="00617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EDD9D" w14:textId="6D745EA4" w:rsidR="00684F09" w:rsidRDefault="00684F09" w:rsidP="00617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сходов приведены </w:t>
      </w:r>
      <w:r w:rsidR="000B4169">
        <w:rPr>
          <w:rFonts w:ascii="Times New Roman" w:hAnsi="Times New Roman" w:cs="Times New Roman"/>
          <w:sz w:val="28"/>
          <w:szCs w:val="28"/>
        </w:rPr>
        <w:t xml:space="preserve">на рисунке 6 и </w:t>
      </w:r>
      <w:r>
        <w:rPr>
          <w:rFonts w:ascii="Times New Roman" w:hAnsi="Times New Roman" w:cs="Times New Roman"/>
          <w:sz w:val="28"/>
          <w:szCs w:val="28"/>
        </w:rPr>
        <w:t>в таблице 4.</w:t>
      </w:r>
    </w:p>
    <w:p w14:paraId="245F9AFD" w14:textId="71EA68A3" w:rsidR="000B4169" w:rsidRPr="00A5182C" w:rsidRDefault="005A44D4" w:rsidP="00D7764A">
      <w:pPr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8BD3BDC" wp14:editId="4B6D5A07">
            <wp:extent cx="5940425" cy="5727700"/>
            <wp:effectExtent l="0" t="0" r="3175" b="6350"/>
            <wp:docPr id="169570707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2B0B15A-E40D-F119-7DD7-C086293A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3B6D20" w14:textId="1C892A95" w:rsidR="00F245E6" w:rsidRDefault="00F245E6" w:rsidP="00F245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6.</w:t>
      </w:r>
    </w:p>
    <w:p w14:paraId="2091B15D" w14:textId="77777777" w:rsidR="001B061C" w:rsidRDefault="001B061C" w:rsidP="00684F0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76FD6EB" w14:textId="1D1A99F9" w:rsidR="00684F09" w:rsidRDefault="00684F09" w:rsidP="00684F0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5080"/>
        <w:gridCol w:w="1780"/>
        <w:gridCol w:w="2060"/>
      </w:tblGrid>
      <w:tr w:rsidR="0053457A" w:rsidRPr="0053457A" w14:paraId="61545FEE" w14:textId="77777777" w:rsidTr="0053457A">
        <w:trPr>
          <w:trHeight w:val="38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BB43" w14:textId="77777777" w:rsidR="0053457A" w:rsidRPr="0053457A" w:rsidRDefault="0053457A" w:rsidP="0053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45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Причины сходов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DA12" w14:textId="77777777" w:rsidR="0053457A" w:rsidRPr="0053457A" w:rsidRDefault="0053457A" w:rsidP="0053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45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Количество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D17C" w14:textId="77777777" w:rsidR="0053457A" w:rsidRPr="0053457A" w:rsidRDefault="0053457A" w:rsidP="0053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45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Доля, %</w:t>
            </w:r>
          </w:p>
        </w:tc>
      </w:tr>
      <w:tr w:rsidR="005A44D4" w:rsidRPr="0053457A" w14:paraId="22FBF5D2" w14:textId="77777777" w:rsidTr="005A44D4">
        <w:trPr>
          <w:trHeight w:val="3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1E26" w14:textId="54EC7F8C" w:rsidR="005A44D4" w:rsidRPr="0053457A" w:rsidRDefault="005A44D4" w:rsidP="005A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нарушения в текущем содержании пути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9F33" w14:textId="1FFA2CF3" w:rsidR="005A44D4" w:rsidRPr="0053457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4A0F" w14:textId="6823B3B0" w:rsidR="005A44D4" w:rsidRPr="0053457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5A44D4" w:rsidRPr="0053457A" w14:paraId="2C89D22D" w14:textId="77777777" w:rsidTr="005A44D4">
        <w:trPr>
          <w:trHeight w:val="64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240FF" w14:textId="10B07317" w:rsidR="005A44D4" w:rsidRPr="0053457A" w:rsidRDefault="005A44D4" w:rsidP="005A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нарушения технологии маневровой работы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9F5" w14:textId="7B5052F2" w:rsidR="005A44D4" w:rsidRPr="0053457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153F" w14:textId="1A3EB457" w:rsidR="005A44D4" w:rsidRPr="0053457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</w:tr>
      <w:tr w:rsidR="005A44D4" w:rsidRPr="0053457A" w14:paraId="6AC6B6B8" w14:textId="77777777" w:rsidTr="005A44D4">
        <w:trPr>
          <w:trHeight w:val="61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DC58" w14:textId="5FC9EC5E" w:rsidR="005A44D4" w:rsidRPr="0053457A" w:rsidRDefault="005A44D4" w:rsidP="005A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нарушения правил ремонта подвижного состава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E732" w14:textId="76AE1EC6" w:rsidR="005A44D4" w:rsidRPr="0053457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5118" w14:textId="6A2FC888" w:rsidR="005A44D4" w:rsidRPr="0053457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A44D4" w:rsidRPr="0053457A" w14:paraId="43DF453B" w14:textId="77777777" w:rsidTr="005A44D4">
        <w:trPr>
          <w:trHeight w:val="3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CA91A" w14:textId="5C3BFA18" w:rsidR="005A44D4" w:rsidRPr="0053457A" w:rsidRDefault="005A44D4" w:rsidP="005A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нарушения технологии поездной работы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38D0" w14:textId="43E8901E" w:rsidR="005A44D4" w:rsidRPr="0053457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72C2" w14:textId="7846C2A1" w:rsidR="005A44D4" w:rsidRPr="0053457A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A44D4" w:rsidRPr="0053457A" w14:paraId="698CD9F9" w14:textId="77777777" w:rsidTr="005A44D4">
        <w:trPr>
          <w:trHeight w:val="3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3F185" w14:textId="217679D3" w:rsidR="005A44D4" w:rsidRDefault="005A44D4" w:rsidP="005A44D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внешний фактор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5FA5" w14:textId="1626E6D5" w:rsidR="005A44D4" w:rsidRDefault="005A44D4" w:rsidP="005A44D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1F19" w14:textId="4F9FE5B2" w:rsidR="005A44D4" w:rsidRDefault="005A44D4" w:rsidP="005A44D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A44D4" w:rsidRPr="0053457A" w14:paraId="0C3EF7D5" w14:textId="77777777" w:rsidTr="005A44D4">
        <w:trPr>
          <w:trHeight w:val="3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5B26F" w14:textId="443BC54A" w:rsidR="005A44D4" w:rsidRDefault="005A44D4" w:rsidP="005A44D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нарушение правил ПДД водителем а/м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37FF" w14:textId="440C89BD" w:rsidR="005A44D4" w:rsidRDefault="005A44D4" w:rsidP="005A44D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0C26" w14:textId="300CFA0B" w:rsidR="005A44D4" w:rsidRDefault="005A44D4" w:rsidP="005A44D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3457A" w:rsidRPr="0053457A" w14:paraId="08C48DB3" w14:textId="77777777" w:rsidTr="005A44D4">
        <w:trPr>
          <w:trHeight w:val="3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FD095" w14:textId="77777777" w:rsidR="0053457A" w:rsidRPr="0053457A" w:rsidRDefault="0053457A" w:rsidP="0053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45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D066" w14:textId="6795AA4A" w:rsidR="0053457A" w:rsidRPr="005A44D4" w:rsidRDefault="005A44D4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C4F4" w14:textId="77777777" w:rsidR="0053457A" w:rsidRPr="0053457A" w:rsidRDefault="0053457A" w:rsidP="005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45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</w:tr>
    </w:tbl>
    <w:p w14:paraId="56F38BE6" w14:textId="77777777" w:rsidR="00807805" w:rsidRDefault="00807805" w:rsidP="00807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2DB2F" w14:textId="5DFD472B" w:rsidR="00807805" w:rsidRDefault="00807805" w:rsidP="00807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9758885"/>
      <w:r>
        <w:rPr>
          <w:rFonts w:ascii="Times New Roman" w:hAnsi="Times New Roman" w:cs="Times New Roman"/>
          <w:sz w:val="28"/>
          <w:szCs w:val="28"/>
        </w:rPr>
        <w:t>Причины допущенных сходов в границах Дальневосточной железной дороги приведены на рисунке 7 и в таблице 5.</w:t>
      </w:r>
    </w:p>
    <w:bookmarkEnd w:id="0"/>
    <w:p w14:paraId="58A02CCA" w14:textId="77777777" w:rsidR="00807805" w:rsidRDefault="00807805" w:rsidP="008078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576DC" w14:textId="070FA5FC" w:rsidR="00807805" w:rsidRDefault="005A44D4" w:rsidP="00807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E5F6625" wp14:editId="3D23A725">
            <wp:extent cx="5838825" cy="4772025"/>
            <wp:effectExtent l="0" t="0" r="9525" b="9525"/>
            <wp:docPr id="74716490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3A6FD27-528C-48BE-838C-F1482D5B5F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713C206" w14:textId="77777777" w:rsidR="00D7764A" w:rsidRDefault="00D7764A" w:rsidP="0047604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A4F162" w14:textId="0C2FCD8C" w:rsidR="00D7764A" w:rsidRDefault="001B061C" w:rsidP="001B061C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Рисунок 7.</w:t>
      </w:r>
    </w:p>
    <w:p w14:paraId="12D5E587" w14:textId="77777777" w:rsidR="009C7629" w:rsidRPr="009C7629" w:rsidRDefault="009C7629" w:rsidP="001B061C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2CC39B55" w14:textId="4C075717" w:rsidR="0053457A" w:rsidRDefault="00476040" w:rsidP="0047604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9222" w:type="dxa"/>
        <w:tblLook w:val="04A0" w:firstRow="1" w:lastRow="0" w:firstColumn="1" w:lastColumn="0" w:noHBand="0" w:noVBand="1"/>
      </w:tblPr>
      <w:tblGrid>
        <w:gridCol w:w="5382"/>
        <w:gridCol w:w="1780"/>
        <w:gridCol w:w="2060"/>
      </w:tblGrid>
      <w:tr w:rsidR="00476040" w:rsidRPr="00476040" w14:paraId="5D510817" w14:textId="77777777" w:rsidTr="00476040">
        <w:trPr>
          <w:trHeight w:val="3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0566" w14:textId="77777777" w:rsidR="00476040" w:rsidRPr="00476040" w:rsidRDefault="00476040" w:rsidP="0047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60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Причины сходов на Дальневосточной </w:t>
            </w:r>
            <w:proofErr w:type="spellStart"/>
            <w:r w:rsidRPr="004760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ж.д</w:t>
            </w:r>
            <w:proofErr w:type="spellEnd"/>
            <w:r w:rsidRPr="004760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0F9E" w14:textId="77777777" w:rsidR="00476040" w:rsidRPr="00476040" w:rsidRDefault="00476040" w:rsidP="0047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60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Количество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FA16" w14:textId="77777777" w:rsidR="00476040" w:rsidRPr="00476040" w:rsidRDefault="00476040" w:rsidP="0047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60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Доля, %</w:t>
            </w:r>
          </w:p>
        </w:tc>
      </w:tr>
      <w:tr w:rsidR="00B155E4" w:rsidRPr="00476040" w14:paraId="5E9BE5BD" w14:textId="77777777" w:rsidTr="00476040">
        <w:trPr>
          <w:trHeight w:val="3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3BFE" w14:textId="4498E8F5" w:rsidR="00B155E4" w:rsidRPr="00476040" w:rsidRDefault="00B155E4" w:rsidP="00B1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нарушения в текущем содержании пути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2662" w14:textId="107B588F" w:rsidR="00B155E4" w:rsidRPr="00476040" w:rsidRDefault="00B155E4" w:rsidP="00B1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76C2" w14:textId="2FF15F81" w:rsidR="00B155E4" w:rsidRPr="00476040" w:rsidRDefault="00B155E4" w:rsidP="00B1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B155E4" w:rsidRPr="00476040" w14:paraId="13CB4B16" w14:textId="77777777" w:rsidTr="00476040">
        <w:trPr>
          <w:trHeight w:val="3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67D7" w14:textId="30B09373" w:rsidR="00B155E4" w:rsidRPr="00476040" w:rsidRDefault="00B155E4" w:rsidP="00B1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нарушения </w:t>
            </w:r>
            <w:proofErr w:type="gramStart"/>
            <w:r>
              <w:rPr>
                <w:color w:val="000000"/>
                <w:sz w:val="28"/>
                <w:szCs w:val="28"/>
              </w:rPr>
              <w:t>технологии  маневровой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7753" w14:textId="73730DA8" w:rsidR="00B155E4" w:rsidRPr="00476040" w:rsidRDefault="00B155E4" w:rsidP="00B1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8B4A" w14:textId="6B260267" w:rsidR="00B155E4" w:rsidRPr="00476040" w:rsidRDefault="00B155E4" w:rsidP="00B1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</w:tr>
      <w:tr w:rsidR="00B155E4" w:rsidRPr="00476040" w14:paraId="25C2904C" w14:textId="77777777" w:rsidTr="00476040">
        <w:trPr>
          <w:trHeight w:val="3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3D1E" w14:textId="2F355843" w:rsidR="00B155E4" w:rsidRPr="00476040" w:rsidRDefault="00B155E4" w:rsidP="00B1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нарушения правил ремонта подвижного состава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9597" w14:textId="5764D733" w:rsidR="00B155E4" w:rsidRPr="00476040" w:rsidRDefault="00B155E4" w:rsidP="00B1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BF10" w14:textId="78870188" w:rsidR="00B155E4" w:rsidRPr="00476040" w:rsidRDefault="00B155E4" w:rsidP="00B1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155E4" w:rsidRPr="00476040" w14:paraId="18B8BC0D" w14:textId="77777777" w:rsidTr="00476040">
        <w:trPr>
          <w:trHeight w:val="3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516B" w14:textId="72C63181" w:rsidR="00B155E4" w:rsidRDefault="00B155E4" w:rsidP="00B155E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нарушения </w:t>
            </w:r>
            <w:proofErr w:type="gramStart"/>
            <w:r>
              <w:rPr>
                <w:color w:val="000000"/>
                <w:sz w:val="28"/>
                <w:szCs w:val="28"/>
              </w:rPr>
              <w:t>технологии  поездной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64C4" w14:textId="7381C538" w:rsidR="00B155E4" w:rsidRDefault="00B155E4" w:rsidP="00B155E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8673" w14:textId="14DAFE3C" w:rsidR="00B155E4" w:rsidRDefault="00B155E4" w:rsidP="00B155E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155E4" w:rsidRPr="00476040" w14:paraId="79CE10E7" w14:textId="77777777" w:rsidTr="00476040">
        <w:trPr>
          <w:trHeight w:val="3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8493" w14:textId="6D030F61" w:rsidR="00B155E4" w:rsidRDefault="00B155E4" w:rsidP="00B155E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внешний фактор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C32E" w14:textId="6C6E80C0" w:rsidR="00B155E4" w:rsidRDefault="00B155E4" w:rsidP="00B155E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BC5D" w14:textId="3CEF04FC" w:rsidR="00B155E4" w:rsidRDefault="00B155E4" w:rsidP="00B155E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155E4" w:rsidRPr="00476040" w14:paraId="3C1E2CA2" w14:textId="77777777" w:rsidTr="00476040">
        <w:trPr>
          <w:trHeight w:val="3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7207" w14:textId="77777777" w:rsidR="00B155E4" w:rsidRPr="00476040" w:rsidRDefault="00B155E4" w:rsidP="00B1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60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35C8" w14:textId="05BFD479" w:rsidR="00B155E4" w:rsidRPr="009C7629" w:rsidRDefault="00B155E4" w:rsidP="00B1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1F2F" w14:textId="7FE1297A" w:rsidR="00B155E4" w:rsidRPr="00476040" w:rsidRDefault="00B155E4" w:rsidP="00B1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 w14:paraId="1BF1B7F4" w14:textId="68C48157" w:rsidR="00476040" w:rsidRDefault="00476040" w:rsidP="004E2A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C504DE2" w14:textId="0854DD45" w:rsidR="004E2A8C" w:rsidRDefault="004E2A8C" w:rsidP="004E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допущенных сходов в границах </w:t>
      </w:r>
      <w:proofErr w:type="spellStart"/>
      <w:r w:rsidR="00B05212">
        <w:rPr>
          <w:rFonts w:ascii="Times New Roman" w:hAnsi="Times New Roman" w:cs="Times New Roman"/>
          <w:sz w:val="28"/>
          <w:szCs w:val="28"/>
        </w:rPr>
        <w:t>Забалькайской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дороги приведены на рисунке </w:t>
      </w:r>
      <w:r w:rsidR="00B052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в таблице </w:t>
      </w:r>
      <w:r w:rsidR="00B052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303BB0" w14:textId="247FBAA7" w:rsidR="004E2A8C" w:rsidRDefault="00B155E4" w:rsidP="004E2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28677E" wp14:editId="5D561B97">
            <wp:extent cx="5940425" cy="5294630"/>
            <wp:effectExtent l="0" t="0" r="3175" b="1270"/>
            <wp:docPr id="168071687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F2E3F1D-B143-4958-9EAC-84C78697D3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C491CCC" w14:textId="3336546F" w:rsidR="004E2A8C" w:rsidRDefault="004E2A8C" w:rsidP="004E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8.</w:t>
      </w:r>
    </w:p>
    <w:p w14:paraId="465201F6" w14:textId="532219D3" w:rsidR="004E2A8C" w:rsidRDefault="004E2A8C" w:rsidP="004E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36B88" w14:textId="77777777" w:rsidR="00D7764A" w:rsidRDefault="00D7764A" w:rsidP="004E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18F8B" w14:textId="77777777" w:rsidR="00D7764A" w:rsidRDefault="00D7764A" w:rsidP="004E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B0DC7" w14:textId="77777777" w:rsidR="00D7764A" w:rsidRDefault="00D7764A" w:rsidP="004E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7B4F2" w14:textId="77777777" w:rsidR="00D7764A" w:rsidRDefault="00D7764A" w:rsidP="004E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59D3A" w14:textId="338DF530" w:rsidR="004E2A8C" w:rsidRDefault="004E2A8C" w:rsidP="004E2A8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5080"/>
        <w:gridCol w:w="1780"/>
        <w:gridCol w:w="2060"/>
      </w:tblGrid>
      <w:tr w:rsidR="004E2A8C" w:rsidRPr="004E2A8C" w14:paraId="5B08C024" w14:textId="77777777" w:rsidTr="004E2A8C">
        <w:trPr>
          <w:trHeight w:val="3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9449" w14:textId="77777777" w:rsidR="004E2A8C" w:rsidRPr="004E2A8C" w:rsidRDefault="004E2A8C" w:rsidP="004E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E2A8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Причины сходов на Забайкальской </w:t>
            </w:r>
            <w:proofErr w:type="spellStart"/>
            <w:r w:rsidRPr="004E2A8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ж.д</w:t>
            </w:r>
            <w:proofErr w:type="spellEnd"/>
            <w:r w:rsidRPr="004E2A8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566" w14:textId="77777777" w:rsidR="004E2A8C" w:rsidRPr="004E2A8C" w:rsidRDefault="004E2A8C" w:rsidP="004E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E2A8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Количество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CDB7" w14:textId="77777777" w:rsidR="004E2A8C" w:rsidRPr="004E2A8C" w:rsidRDefault="004E2A8C" w:rsidP="004E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E2A8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Доля, %</w:t>
            </w:r>
          </w:p>
        </w:tc>
      </w:tr>
      <w:tr w:rsidR="00D7764A" w:rsidRPr="004E2A8C" w14:paraId="039BBFB5" w14:textId="77777777" w:rsidTr="004E2A8C">
        <w:trPr>
          <w:trHeight w:val="3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D09" w14:textId="7A616189" w:rsidR="00D7764A" w:rsidRPr="004E2A8C" w:rsidRDefault="00D7764A" w:rsidP="00D7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нарушения в текущем содержании пути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DB0D" w14:textId="4C200352" w:rsidR="00D7764A" w:rsidRPr="004E2A8C" w:rsidRDefault="00D7764A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7A6F" w14:textId="6408ED5E" w:rsidR="00D7764A" w:rsidRPr="009C7629" w:rsidRDefault="0060632A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</w:tr>
      <w:tr w:rsidR="00D7764A" w:rsidRPr="004E2A8C" w14:paraId="0D7826C6" w14:textId="77777777" w:rsidTr="004E2A8C">
        <w:trPr>
          <w:trHeight w:val="3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2BE5" w14:textId="04122B3C" w:rsidR="00D7764A" w:rsidRPr="004E2A8C" w:rsidRDefault="00D7764A" w:rsidP="00D7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нарушения правил ремонта подвижного состава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98F4" w14:textId="3D5B0990" w:rsidR="00D7764A" w:rsidRPr="009C7629" w:rsidRDefault="009C7629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9B4A" w14:textId="32CFE7B0" w:rsidR="00D7764A" w:rsidRPr="009C7629" w:rsidRDefault="0060632A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29</w:t>
            </w:r>
          </w:p>
        </w:tc>
      </w:tr>
      <w:tr w:rsidR="00D7764A" w:rsidRPr="004E2A8C" w14:paraId="244A3B9E" w14:textId="77777777" w:rsidTr="004E2A8C">
        <w:trPr>
          <w:trHeight w:val="3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8832" w14:textId="23C3C15C" w:rsidR="00D7764A" w:rsidRPr="004E2A8C" w:rsidRDefault="00D7764A" w:rsidP="00D77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нарушения технологии  поездной работы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A6AD" w14:textId="27DD9BEC" w:rsidR="00D7764A" w:rsidRPr="004E2A8C" w:rsidRDefault="00D7764A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23BF" w14:textId="3C80C344" w:rsidR="00D7764A" w:rsidRPr="009C7629" w:rsidRDefault="0060632A" w:rsidP="00D7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29</w:t>
            </w:r>
          </w:p>
        </w:tc>
      </w:tr>
      <w:tr w:rsidR="0060632A" w:rsidRPr="004E2A8C" w14:paraId="7BE3EB1E" w14:textId="77777777" w:rsidTr="004E2A8C">
        <w:trPr>
          <w:trHeight w:val="3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B96" w14:textId="2B6FC815" w:rsidR="0060632A" w:rsidRDefault="0060632A" w:rsidP="0060632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нарушение правил ПДД водителем а/м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4983" w14:textId="7A5B8F7D" w:rsidR="0060632A" w:rsidRDefault="0060632A" w:rsidP="0060632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EF58" w14:textId="259CA1A7" w:rsidR="0060632A" w:rsidRDefault="0060632A" w:rsidP="0060632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4E2A8C" w:rsidRPr="004E2A8C" w14:paraId="0D8B9DDC" w14:textId="77777777" w:rsidTr="004E2A8C">
        <w:trPr>
          <w:trHeight w:val="3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38F2" w14:textId="77777777" w:rsidR="004E2A8C" w:rsidRPr="004E2A8C" w:rsidRDefault="004E2A8C" w:rsidP="004E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E2A8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6C89" w14:textId="5E323A4E" w:rsidR="004E2A8C" w:rsidRPr="009C7629" w:rsidRDefault="0060632A" w:rsidP="004E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AEB0" w14:textId="77777777" w:rsidR="004E2A8C" w:rsidRPr="004E2A8C" w:rsidRDefault="004E2A8C" w:rsidP="004E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E2A8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</w:tr>
    </w:tbl>
    <w:p w14:paraId="680410EC" w14:textId="472062F8" w:rsidR="004E2A8C" w:rsidRDefault="004E2A8C" w:rsidP="00665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1A580" w14:textId="2D7648C1" w:rsidR="004E2A8C" w:rsidRDefault="004E2A8C" w:rsidP="00665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Виновниками сходов в границах Дальневосточной железной дороги явились:</w:t>
      </w:r>
    </w:p>
    <w:p w14:paraId="780CEFF5" w14:textId="33976888" w:rsidR="005E3459" w:rsidRDefault="005E3459" w:rsidP="004E2A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Владелец пути необщего пользования – </w:t>
      </w:r>
      <w:r w:rsidR="00CB212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случая;</w:t>
      </w:r>
    </w:p>
    <w:p w14:paraId="597E3C6C" w14:textId="02E05156" w:rsidR="005E3459" w:rsidRDefault="005E3459" w:rsidP="004E2A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Дальневосточная дирекция тяги – </w:t>
      </w:r>
      <w:r w:rsidR="009C7629" w:rsidRPr="009C76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случай;</w:t>
      </w:r>
    </w:p>
    <w:p w14:paraId="2DD1DA8C" w14:textId="5291F6CE" w:rsidR="004E2A8C" w:rsidRDefault="004E2A8C" w:rsidP="004E2A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Дальневосточная дирекция инфраструктуры – </w:t>
      </w:r>
      <w:r w:rsidR="003B46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случай;</w:t>
      </w:r>
    </w:p>
    <w:p w14:paraId="6B23D139" w14:textId="00B4DD5D" w:rsidR="004E2A8C" w:rsidRDefault="005E3459" w:rsidP="004E2A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ВЧДР Зима – 1 случай;</w:t>
      </w:r>
    </w:p>
    <w:p w14:paraId="359CD88E" w14:textId="1A57922A" w:rsidR="005E3459" w:rsidRDefault="005E3459" w:rsidP="004E2A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3459">
        <w:rPr>
          <w:rFonts w:ascii="Times New Roman" w:hAnsi="Times New Roman" w:cs="Times New Roman"/>
          <w:sz w:val="28"/>
          <w:szCs w:val="28"/>
        </w:rPr>
        <w:t>Дальневосточная дирекция управления движением</w:t>
      </w:r>
      <w:r w:rsidRPr="005E34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B46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случая;</w:t>
      </w:r>
      <w:r w:rsidRPr="005E3459">
        <w:rPr>
          <w:rFonts w:ascii="Times New Roman" w:hAnsi="Times New Roman" w:cs="Times New Roman"/>
          <w:sz w:val="28"/>
          <w:szCs w:val="28"/>
        </w:rPr>
        <w:tab/>
      </w:r>
    </w:p>
    <w:p w14:paraId="40787BB4" w14:textId="1BFE8FA5" w:rsidR="00CB2120" w:rsidRDefault="005E3459" w:rsidP="004E2A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3459">
        <w:rPr>
          <w:rFonts w:ascii="Times New Roman" w:hAnsi="Times New Roman" w:cs="Times New Roman"/>
          <w:sz w:val="28"/>
          <w:szCs w:val="28"/>
        </w:rPr>
        <w:t>Дальневосточная дирекция по ремонту пути</w:t>
      </w:r>
      <w:r>
        <w:rPr>
          <w:rFonts w:ascii="Times New Roman" w:hAnsi="Times New Roman" w:cs="Times New Roman"/>
          <w:sz w:val="28"/>
          <w:szCs w:val="28"/>
        </w:rPr>
        <w:t xml:space="preserve"> – 1 случай</w:t>
      </w:r>
      <w:r w:rsidR="00CB2120">
        <w:rPr>
          <w:rFonts w:ascii="Times New Roman" w:hAnsi="Times New Roman" w:cs="Times New Roman"/>
          <w:sz w:val="28"/>
          <w:szCs w:val="28"/>
        </w:rPr>
        <w:t>;</w:t>
      </w:r>
    </w:p>
    <w:p w14:paraId="702EBA31" w14:textId="3758933D" w:rsidR="00FC4385" w:rsidRDefault="00FC4385" w:rsidP="00665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Виновниками сходов </w:t>
      </w:r>
      <w:r w:rsidR="006651D0">
        <w:rPr>
          <w:rFonts w:ascii="Times New Roman" w:hAnsi="Times New Roman" w:cs="Times New Roman"/>
          <w:sz w:val="28"/>
          <w:szCs w:val="28"/>
        </w:rPr>
        <w:t>в границах Забайкальской железной дороги явились:</w:t>
      </w:r>
    </w:p>
    <w:p w14:paraId="465D4C1D" w14:textId="50D9FB8F" w:rsidR="006651D0" w:rsidRDefault="006651D0" w:rsidP="003B4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Забайкальская дирекция тяги</w:t>
      </w:r>
      <w:r w:rsidR="005E3459">
        <w:rPr>
          <w:rFonts w:ascii="Times New Roman" w:hAnsi="Times New Roman" w:cs="Times New Roman"/>
          <w:sz w:val="28"/>
          <w:szCs w:val="28"/>
        </w:rPr>
        <w:t xml:space="preserve"> – 2 случая;</w:t>
      </w:r>
    </w:p>
    <w:p w14:paraId="227FAD18" w14:textId="19854891" w:rsidR="00CB2120" w:rsidRDefault="00CB2120" w:rsidP="00CB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CB21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Дальневосточная дирекция инфраструктуры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1случай;</w:t>
      </w:r>
    </w:p>
    <w:p w14:paraId="3DA5F54E" w14:textId="77777777" w:rsidR="00E04765" w:rsidRDefault="005E3459" w:rsidP="00665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04765">
        <w:rPr>
          <w:rFonts w:ascii="Times New Roman" w:hAnsi="Times New Roman" w:cs="Times New Roman"/>
          <w:sz w:val="28"/>
          <w:szCs w:val="28"/>
        </w:rPr>
        <w:t>одитель а/м – 1 случай;</w:t>
      </w:r>
    </w:p>
    <w:p w14:paraId="4E9E062B" w14:textId="77777777" w:rsidR="00E04765" w:rsidRPr="00616219" w:rsidRDefault="00E04765" w:rsidP="00665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4765">
        <w:rPr>
          <w:rFonts w:ascii="Times New Roman" w:hAnsi="Times New Roman" w:cs="Times New Roman"/>
          <w:sz w:val="28"/>
          <w:szCs w:val="28"/>
        </w:rPr>
        <w:t>Забайкальская дирекция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– 1 случай;</w:t>
      </w:r>
    </w:p>
    <w:p w14:paraId="13AFEDC7" w14:textId="026C3659" w:rsidR="009C7629" w:rsidRPr="00616219" w:rsidRDefault="009C7629" w:rsidP="00665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19">
        <w:rPr>
          <w:rFonts w:ascii="Times New Roman" w:hAnsi="Times New Roman" w:cs="Times New Roman"/>
          <w:sz w:val="28"/>
          <w:szCs w:val="28"/>
        </w:rPr>
        <w:t xml:space="preserve">- ООО ГТ-АТС </w:t>
      </w:r>
      <w:r>
        <w:rPr>
          <w:rFonts w:ascii="Times New Roman" w:hAnsi="Times New Roman" w:cs="Times New Roman"/>
          <w:sz w:val="28"/>
          <w:szCs w:val="28"/>
        </w:rPr>
        <w:t>– 1 случай;</w:t>
      </w:r>
    </w:p>
    <w:p w14:paraId="41428EB5" w14:textId="4C91539C" w:rsidR="00083817" w:rsidRPr="00776934" w:rsidRDefault="00E04765" w:rsidP="00776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4765">
        <w:rPr>
          <w:rFonts w:ascii="Times New Roman" w:hAnsi="Times New Roman" w:cs="Times New Roman"/>
          <w:sz w:val="28"/>
          <w:szCs w:val="28"/>
        </w:rPr>
        <w:t>Забайкальская дирекция управления движением</w:t>
      </w:r>
      <w:r>
        <w:rPr>
          <w:rFonts w:ascii="Times New Roman" w:hAnsi="Times New Roman" w:cs="Times New Roman"/>
          <w:sz w:val="28"/>
          <w:szCs w:val="28"/>
        </w:rPr>
        <w:t xml:space="preserve"> – 1 случай.</w:t>
      </w:r>
      <w:r w:rsidRPr="00E04765">
        <w:rPr>
          <w:rFonts w:ascii="Times New Roman" w:hAnsi="Times New Roman" w:cs="Times New Roman"/>
          <w:sz w:val="28"/>
          <w:szCs w:val="28"/>
        </w:rPr>
        <w:tab/>
      </w:r>
      <w:r w:rsidRPr="00E04765">
        <w:rPr>
          <w:rFonts w:ascii="Times New Roman" w:hAnsi="Times New Roman" w:cs="Times New Roman"/>
          <w:sz w:val="28"/>
          <w:szCs w:val="28"/>
        </w:rPr>
        <w:tab/>
      </w:r>
      <w:r w:rsidRPr="00E04765">
        <w:rPr>
          <w:rFonts w:ascii="Times New Roman" w:hAnsi="Times New Roman" w:cs="Times New Roman"/>
          <w:sz w:val="28"/>
          <w:szCs w:val="28"/>
        </w:rPr>
        <w:tab/>
      </w:r>
      <w:r w:rsidRPr="00E04765">
        <w:rPr>
          <w:rFonts w:ascii="Times New Roman" w:hAnsi="Times New Roman" w:cs="Times New Roman"/>
          <w:sz w:val="28"/>
          <w:szCs w:val="28"/>
        </w:rPr>
        <w:tab/>
      </w:r>
      <w:r w:rsidR="005E3459" w:rsidRPr="005E3459">
        <w:rPr>
          <w:rFonts w:ascii="Times New Roman" w:hAnsi="Times New Roman" w:cs="Times New Roman"/>
          <w:sz w:val="28"/>
          <w:szCs w:val="28"/>
        </w:rPr>
        <w:tab/>
      </w:r>
    </w:p>
    <w:p w14:paraId="49219CD3" w14:textId="7FD59F05" w:rsidR="003A2631" w:rsidRDefault="006651D0" w:rsidP="006651D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63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A2631">
        <w:rPr>
          <w:rFonts w:ascii="Times New Roman" w:hAnsi="Times New Roman" w:cs="Times New Roman"/>
          <w:b/>
          <w:bCs/>
          <w:sz w:val="28"/>
          <w:szCs w:val="28"/>
        </w:rPr>
        <w:t xml:space="preserve">. Транспортные происшествия и иные события, </w:t>
      </w:r>
    </w:p>
    <w:p w14:paraId="18ECC33E" w14:textId="77777777" w:rsidR="003A2631" w:rsidRDefault="006651D0" w:rsidP="006651D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631">
        <w:rPr>
          <w:rFonts w:ascii="Times New Roman" w:hAnsi="Times New Roman" w:cs="Times New Roman"/>
          <w:b/>
          <w:bCs/>
          <w:sz w:val="28"/>
          <w:szCs w:val="28"/>
        </w:rPr>
        <w:t>связанные с нарушением правил безопасности движения и</w:t>
      </w:r>
      <w:r w:rsidR="003A2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631">
        <w:rPr>
          <w:rFonts w:ascii="Times New Roman" w:hAnsi="Times New Roman" w:cs="Times New Roman"/>
          <w:b/>
          <w:bCs/>
          <w:sz w:val="28"/>
          <w:szCs w:val="28"/>
        </w:rPr>
        <w:t xml:space="preserve">эксплуатации железнодорожного транспорта при перевозке </w:t>
      </w:r>
    </w:p>
    <w:p w14:paraId="67776FC6" w14:textId="4E0AEB7A" w:rsidR="006651D0" w:rsidRDefault="006651D0" w:rsidP="006651D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631">
        <w:rPr>
          <w:rFonts w:ascii="Times New Roman" w:hAnsi="Times New Roman" w:cs="Times New Roman"/>
          <w:b/>
          <w:bCs/>
          <w:sz w:val="28"/>
          <w:szCs w:val="28"/>
        </w:rPr>
        <w:t>опасных грузов.</w:t>
      </w:r>
    </w:p>
    <w:p w14:paraId="13F88BE1" w14:textId="411AE113" w:rsidR="003A2631" w:rsidRDefault="003A2631" w:rsidP="006651D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9616E" w14:textId="5334E612" w:rsidR="003A2631" w:rsidRPr="003A2631" w:rsidRDefault="00E04765" w:rsidP="003A26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65">
        <w:rPr>
          <w:rFonts w:ascii="Times New Roman" w:hAnsi="Times New Roman" w:cs="Times New Roman"/>
          <w:sz w:val="28"/>
          <w:szCs w:val="28"/>
        </w:rPr>
        <w:t>С января по</w:t>
      </w:r>
      <w:r w:rsidR="009C7629">
        <w:rPr>
          <w:rFonts w:ascii="Times New Roman" w:hAnsi="Times New Roman" w:cs="Times New Roman"/>
          <w:sz w:val="28"/>
          <w:szCs w:val="28"/>
        </w:rPr>
        <w:t xml:space="preserve"> </w:t>
      </w:r>
      <w:r w:rsidR="00CB2120">
        <w:rPr>
          <w:rFonts w:ascii="Times New Roman" w:hAnsi="Times New Roman" w:cs="Times New Roman"/>
          <w:sz w:val="28"/>
          <w:szCs w:val="28"/>
        </w:rPr>
        <w:t>май</w:t>
      </w:r>
      <w:r w:rsidR="003A2631" w:rsidRPr="00E04765">
        <w:rPr>
          <w:rFonts w:ascii="Times New Roman" w:hAnsi="Times New Roman" w:cs="Times New Roman"/>
          <w:sz w:val="28"/>
          <w:szCs w:val="28"/>
        </w:rPr>
        <w:t xml:space="preserve"> </w:t>
      </w:r>
      <w:r w:rsidR="003A2631">
        <w:rPr>
          <w:rFonts w:ascii="Times New Roman" w:hAnsi="Times New Roman" w:cs="Times New Roman"/>
          <w:sz w:val="28"/>
          <w:szCs w:val="28"/>
        </w:rPr>
        <w:t xml:space="preserve">2024 г. в границах ответственности МТУ Ространснадзора по ДФО допущено </w:t>
      </w:r>
      <w:r w:rsidR="00CB2120">
        <w:rPr>
          <w:rFonts w:ascii="Times New Roman" w:hAnsi="Times New Roman" w:cs="Times New Roman"/>
          <w:sz w:val="28"/>
          <w:szCs w:val="28"/>
        </w:rPr>
        <w:t>72</w:t>
      </w:r>
      <w:r w:rsidR="003A2631">
        <w:rPr>
          <w:rFonts w:ascii="Times New Roman" w:hAnsi="Times New Roman" w:cs="Times New Roman"/>
          <w:sz w:val="28"/>
          <w:szCs w:val="28"/>
        </w:rPr>
        <w:t xml:space="preserve"> событий, связанных с нарушением правил безопасности движения и эксплуатации железнодорожного транспорта при перевозке опасных грузов.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2D234" w14:textId="006FDD94" w:rsidR="004E2A8C" w:rsidRDefault="00CB2120" w:rsidP="00BC26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E94370D" wp14:editId="4A5DEDF7">
            <wp:extent cx="5940425" cy="3283585"/>
            <wp:effectExtent l="0" t="0" r="3175" b="12065"/>
            <wp:docPr id="163928179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3A93089-B782-49F3-9C8C-F5E998C430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663DB7F" w14:textId="6A751A3B" w:rsidR="00BC26BC" w:rsidRDefault="00BC26BC" w:rsidP="007A21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</w:t>
      </w:r>
    </w:p>
    <w:p w14:paraId="297C46DE" w14:textId="1FB768AD" w:rsidR="007A21CC" w:rsidRDefault="007A21CC" w:rsidP="007A21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A3766E6" w14:textId="66FCF730" w:rsidR="007A21CC" w:rsidRDefault="007A21CC" w:rsidP="007A21C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740"/>
        <w:gridCol w:w="2200"/>
        <w:gridCol w:w="1166"/>
        <w:gridCol w:w="2170"/>
        <w:gridCol w:w="1090"/>
        <w:gridCol w:w="1134"/>
        <w:gridCol w:w="1134"/>
      </w:tblGrid>
      <w:tr w:rsidR="007A21CC" w:rsidRPr="007A21CC" w14:paraId="74DBA749" w14:textId="77777777" w:rsidTr="007A21CC">
        <w:trPr>
          <w:trHeight w:val="312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7E8C" w14:textId="77777777" w:rsidR="007A21CC" w:rsidRPr="007A21CC" w:rsidRDefault="007A21CC" w:rsidP="007A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1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происшествий с ОГ</w:t>
            </w:r>
          </w:p>
        </w:tc>
      </w:tr>
      <w:tr w:rsidR="007A21CC" w:rsidRPr="007A21CC" w14:paraId="18486C26" w14:textId="77777777" w:rsidTr="007A21CC">
        <w:trPr>
          <w:trHeight w:val="280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0F9" w14:textId="77777777" w:rsidR="007A21CC" w:rsidRPr="007A21CC" w:rsidRDefault="007A21CC" w:rsidP="007A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1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834" w14:textId="77777777" w:rsidR="007A21CC" w:rsidRPr="007A21CC" w:rsidRDefault="007A21CC" w:rsidP="007A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1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Дорога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AE7" w14:textId="77777777" w:rsidR="007A21CC" w:rsidRPr="007A21CC" w:rsidRDefault="007A21CC" w:rsidP="007A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1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 происшествий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C99D" w14:textId="77777777" w:rsidR="007A21CC" w:rsidRPr="007A21CC" w:rsidRDefault="007A21CC" w:rsidP="007A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1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Отцепка вагона с опасным грузом в пути следования на перегонах или железнодорожных станциях из-за технической неисправности вагона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7CA" w14:textId="77777777" w:rsidR="007A21CC" w:rsidRPr="007A21CC" w:rsidRDefault="007A21CC" w:rsidP="007A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1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Происшествие с ОГ по п.5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4395" w14:textId="77777777" w:rsidR="007A21CC" w:rsidRPr="007A21CC" w:rsidRDefault="007A21CC" w:rsidP="007A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1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Происшествие с ОГ по п.4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711" w14:textId="77777777" w:rsidR="007A21CC" w:rsidRPr="007A21CC" w:rsidRDefault="007A21CC" w:rsidP="007A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1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Происшествие с ОГ по п.3</w:t>
            </w:r>
          </w:p>
        </w:tc>
      </w:tr>
      <w:tr w:rsidR="00CB2120" w:rsidRPr="007A21CC" w14:paraId="580C28D7" w14:textId="77777777" w:rsidTr="007A21CC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A088" w14:textId="77777777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1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5A1F" w14:textId="00DC65BA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Дальневосточная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37F" w14:textId="7A99B967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FFA" w14:textId="74B5D405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8C9" w14:textId="044CD728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87AD" w14:textId="3A11A5E2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A6AD" w14:textId="241BB5EE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B2120" w:rsidRPr="007A21CC" w14:paraId="19E5BEBB" w14:textId="77777777" w:rsidTr="007A21CC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B2D2" w14:textId="77777777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1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FA7" w14:textId="524F7BAC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Забайкальская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6995" w14:textId="0833F257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0A5" w14:textId="1C46F52F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A9C7" w14:textId="44F62968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F6FB" w14:textId="25B1E71C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429" w14:textId="3BD0BE5B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B2120" w:rsidRPr="007A21CC" w14:paraId="3FDB40A4" w14:textId="77777777" w:rsidTr="007A21CC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A80" w14:textId="77777777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1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DAD" w14:textId="5AFE0BA2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ЖДЯ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9321" w14:textId="3744C485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5EAA" w14:textId="39B95811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5509" w14:textId="06B26EE0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35D" w14:textId="66A2230A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05D" w14:textId="7AF9D239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B2120" w:rsidRPr="007A21CC" w14:paraId="00B92B13" w14:textId="77777777" w:rsidTr="007A21CC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9789" w14:textId="77777777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21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594E" w14:textId="22558049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CD1" w14:textId="5069C37F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BB7B" w14:textId="64BB512C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84F" w14:textId="29BEBE54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DB64" w14:textId="11FC2106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2E4" w14:textId="57A7DB0D" w:rsidR="00CB2120" w:rsidRPr="007A21CC" w:rsidRDefault="00CB2120" w:rsidP="00CB2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0B154584" w14:textId="72224DC1" w:rsidR="007A21CC" w:rsidRDefault="007A21CC" w:rsidP="00BC26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90DE265" w14:textId="32FEAC9F" w:rsidR="009F0C9C" w:rsidRDefault="009F0C9C" w:rsidP="00E72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65">
        <w:rPr>
          <w:rFonts w:ascii="Times New Roman" w:hAnsi="Times New Roman" w:cs="Times New Roman"/>
          <w:sz w:val="28"/>
          <w:szCs w:val="28"/>
        </w:rPr>
        <w:t xml:space="preserve">Все </w:t>
      </w:r>
      <w:r w:rsidR="00CB2120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случаев отцепки вагона с опасным грузом в пути следования из-за технической неисправности допущены по причине </w:t>
      </w:r>
      <w:r w:rsidRPr="00DB42BD">
        <w:rPr>
          <w:rFonts w:ascii="Times New Roman" w:hAnsi="Times New Roman" w:cs="Times New Roman"/>
          <w:sz w:val="28"/>
          <w:szCs w:val="28"/>
        </w:rPr>
        <w:t>некачественного планового ремонта вагонов в условиях вагоноремонтных предприятий.</w:t>
      </w:r>
    </w:p>
    <w:p w14:paraId="634377F2" w14:textId="264989F9" w:rsidR="00E726D7" w:rsidRDefault="00E726D7" w:rsidP="00E72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581492" w:rsidRPr="0058149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случаев течи опасного груза в пути следования (происшествия с ОГ по п. 5 Положения) допущены по причине нарушений условий погрузки грузоотправителями</w:t>
      </w:r>
      <w:r w:rsidR="00A5704F">
        <w:rPr>
          <w:rFonts w:ascii="Times New Roman" w:hAnsi="Times New Roman" w:cs="Times New Roman"/>
          <w:sz w:val="28"/>
          <w:szCs w:val="28"/>
        </w:rPr>
        <w:t xml:space="preserve">, </w:t>
      </w:r>
      <w:r w:rsidR="00A5704F" w:rsidRPr="00A5704F">
        <w:rPr>
          <w:rFonts w:ascii="Times New Roman" w:hAnsi="Times New Roman" w:cs="Times New Roman"/>
          <w:sz w:val="28"/>
          <w:szCs w:val="28"/>
        </w:rPr>
        <w:t>нарушени</w:t>
      </w:r>
      <w:r w:rsidR="00A5704F">
        <w:rPr>
          <w:rFonts w:ascii="Times New Roman" w:hAnsi="Times New Roman" w:cs="Times New Roman"/>
          <w:sz w:val="28"/>
          <w:szCs w:val="28"/>
        </w:rPr>
        <w:t>й</w:t>
      </w:r>
      <w:r w:rsidR="00A5704F" w:rsidRPr="00A5704F">
        <w:rPr>
          <w:rFonts w:ascii="Times New Roman" w:hAnsi="Times New Roman" w:cs="Times New Roman"/>
          <w:sz w:val="28"/>
          <w:szCs w:val="28"/>
        </w:rPr>
        <w:t xml:space="preserve"> правил ремонта подвижного состава</w:t>
      </w:r>
      <w:r w:rsidR="00A5704F">
        <w:rPr>
          <w:rFonts w:ascii="Times New Roman" w:hAnsi="Times New Roman" w:cs="Times New Roman"/>
          <w:sz w:val="28"/>
          <w:szCs w:val="28"/>
        </w:rPr>
        <w:t xml:space="preserve"> и </w:t>
      </w:r>
      <w:r w:rsidR="00A5704F" w:rsidRPr="00A5704F">
        <w:rPr>
          <w:rFonts w:ascii="Times New Roman" w:hAnsi="Times New Roman" w:cs="Times New Roman"/>
          <w:sz w:val="28"/>
          <w:szCs w:val="28"/>
        </w:rPr>
        <w:t>нарушени</w:t>
      </w:r>
      <w:r w:rsidR="00A5704F">
        <w:rPr>
          <w:rFonts w:ascii="Times New Roman" w:hAnsi="Times New Roman" w:cs="Times New Roman"/>
          <w:sz w:val="28"/>
          <w:szCs w:val="28"/>
        </w:rPr>
        <w:t>й</w:t>
      </w:r>
      <w:r w:rsidR="00A5704F" w:rsidRPr="00A5704F">
        <w:rPr>
          <w:rFonts w:ascii="Times New Roman" w:hAnsi="Times New Roman" w:cs="Times New Roman"/>
          <w:sz w:val="28"/>
          <w:szCs w:val="28"/>
        </w:rPr>
        <w:t xml:space="preserve"> правил эксплуатации подвижного состава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18ED">
        <w:rPr>
          <w:rFonts w:ascii="Times New Roman" w:hAnsi="Times New Roman" w:cs="Times New Roman"/>
          <w:sz w:val="28"/>
          <w:szCs w:val="28"/>
        </w:rPr>
        <w:t>Наибольшее количество происшествий допущено по вине:</w:t>
      </w:r>
    </w:p>
    <w:p w14:paraId="1E1375A9" w14:textId="22C276D2" w:rsidR="004B1247" w:rsidRDefault="0078037C" w:rsidP="00E72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247" w:rsidRPr="004B1247">
        <w:rPr>
          <w:rFonts w:ascii="Times New Roman" w:hAnsi="Times New Roman" w:cs="Times New Roman"/>
          <w:sz w:val="28"/>
          <w:szCs w:val="28"/>
        </w:rPr>
        <w:t xml:space="preserve">АО "Нефтяная компания </w:t>
      </w:r>
      <w:proofErr w:type="spellStart"/>
      <w:r w:rsidR="004B1247" w:rsidRPr="004B1247">
        <w:rPr>
          <w:rFonts w:ascii="Times New Roman" w:hAnsi="Times New Roman" w:cs="Times New Roman"/>
          <w:sz w:val="28"/>
          <w:szCs w:val="28"/>
        </w:rPr>
        <w:t>Туймаада</w:t>
      </w:r>
      <w:proofErr w:type="spellEnd"/>
      <w:r w:rsidR="004B1247" w:rsidRPr="004B1247">
        <w:rPr>
          <w:rFonts w:ascii="Times New Roman" w:hAnsi="Times New Roman" w:cs="Times New Roman"/>
          <w:sz w:val="28"/>
          <w:szCs w:val="28"/>
        </w:rPr>
        <w:t>-Нефть"</w:t>
      </w:r>
      <w:r w:rsidR="004B1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 случай;</w:t>
      </w:r>
    </w:p>
    <w:p w14:paraId="185808EA" w14:textId="77777777" w:rsidR="004B1247" w:rsidRDefault="004B1247" w:rsidP="004B1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ED">
        <w:rPr>
          <w:rFonts w:ascii="Times New Roman" w:hAnsi="Times New Roman" w:cs="Times New Roman"/>
          <w:sz w:val="28"/>
          <w:szCs w:val="28"/>
        </w:rPr>
        <w:lastRenderedPageBreak/>
        <w:t>- АО «РН-Транс» - 9 случая;</w:t>
      </w:r>
    </w:p>
    <w:p w14:paraId="44B3FCBB" w14:textId="77777777" w:rsidR="004B1247" w:rsidRPr="00E718ED" w:rsidRDefault="004B1247" w:rsidP="004B1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ED">
        <w:rPr>
          <w:rFonts w:ascii="Times New Roman" w:hAnsi="Times New Roman" w:cs="Times New Roman"/>
          <w:sz w:val="28"/>
          <w:szCs w:val="28"/>
        </w:rPr>
        <w:t>- ООО "АВК" - 2 случая;</w:t>
      </w:r>
    </w:p>
    <w:p w14:paraId="267DB606" w14:textId="736F1BCE" w:rsidR="004B1247" w:rsidRPr="00E718ED" w:rsidRDefault="0078037C" w:rsidP="00E72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247" w:rsidRPr="004B1247">
        <w:rPr>
          <w:rFonts w:ascii="Times New Roman" w:hAnsi="Times New Roman" w:cs="Times New Roman"/>
          <w:sz w:val="28"/>
          <w:szCs w:val="28"/>
        </w:rPr>
        <w:t>ООО "ВПК-Ойл"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 случай;</w:t>
      </w:r>
    </w:p>
    <w:p w14:paraId="57119391" w14:textId="6C7F8AFE" w:rsidR="00E726D7" w:rsidRDefault="00E726D7" w:rsidP="00E72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ED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E718ED">
        <w:rPr>
          <w:rFonts w:ascii="Times New Roman" w:hAnsi="Times New Roman" w:cs="Times New Roman"/>
          <w:sz w:val="28"/>
          <w:szCs w:val="28"/>
        </w:rPr>
        <w:t>ГазпромТранс</w:t>
      </w:r>
      <w:proofErr w:type="spellEnd"/>
      <w:r w:rsidRPr="00E718ED">
        <w:rPr>
          <w:rFonts w:ascii="Times New Roman" w:hAnsi="Times New Roman" w:cs="Times New Roman"/>
          <w:sz w:val="28"/>
          <w:szCs w:val="28"/>
        </w:rPr>
        <w:t xml:space="preserve">» - </w:t>
      </w:r>
      <w:r w:rsidR="00DB42BD" w:rsidRPr="00616219">
        <w:rPr>
          <w:rFonts w:ascii="Times New Roman" w:hAnsi="Times New Roman" w:cs="Times New Roman"/>
          <w:sz w:val="28"/>
          <w:szCs w:val="28"/>
        </w:rPr>
        <w:t>4</w:t>
      </w:r>
      <w:r w:rsidRPr="00E718ED">
        <w:rPr>
          <w:rFonts w:ascii="Times New Roman" w:hAnsi="Times New Roman" w:cs="Times New Roman"/>
          <w:sz w:val="28"/>
          <w:szCs w:val="28"/>
        </w:rPr>
        <w:t xml:space="preserve"> случая;</w:t>
      </w:r>
    </w:p>
    <w:p w14:paraId="4B50BEC7" w14:textId="25AD6FB3" w:rsidR="004B1247" w:rsidRPr="00E718ED" w:rsidRDefault="0078037C" w:rsidP="00E72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247" w:rsidRPr="004B1247">
        <w:rPr>
          <w:rFonts w:ascii="Times New Roman" w:hAnsi="Times New Roman" w:cs="Times New Roman"/>
          <w:sz w:val="28"/>
          <w:szCs w:val="28"/>
        </w:rPr>
        <w:t>ООО "Нефтебаза Черепаново"</w:t>
      </w:r>
      <w:r w:rsidR="004B1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 случай;</w:t>
      </w:r>
    </w:p>
    <w:p w14:paraId="65CEB9D0" w14:textId="0DD62775" w:rsidR="00DB42BD" w:rsidRDefault="00DB42BD" w:rsidP="00E72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ED">
        <w:rPr>
          <w:rFonts w:ascii="Times New Roman" w:hAnsi="Times New Roman" w:cs="Times New Roman"/>
          <w:sz w:val="28"/>
          <w:szCs w:val="28"/>
        </w:rPr>
        <w:t>- ООО "Татнефть-Транс" - 3 случая</w:t>
      </w:r>
      <w:r w:rsidR="00E718ED">
        <w:rPr>
          <w:rFonts w:ascii="Times New Roman" w:hAnsi="Times New Roman" w:cs="Times New Roman"/>
          <w:sz w:val="28"/>
          <w:szCs w:val="28"/>
        </w:rPr>
        <w:t>.</w:t>
      </w:r>
    </w:p>
    <w:p w14:paraId="0B23875F" w14:textId="47879B26" w:rsidR="004B1247" w:rsidRDefault="0078037C" w:rsidP="00E72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247" w:rsidRPr="004B1247">
        <w:rPr>
          <w:rFonts w:ascii="Times New Roman" w:hAnsi="Times New Roman" w:cs="Times New Roman"/>
          <w:sz w:val="28"/>
          <w:szCs w:val="28"/>
        </w:rPr>
        <w:t>ООО "Энергоресурсы"</w:t>
      </w:r>
      <w:r w:rsidR="004B1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 случай;</w:t>
      </w:r>
    </w:p>
    <w:p w14:paraId="53E77572" w14:textId="1B8033BB" w:rsidR="004B1247" w:rsidRDefault="0078037C" w:rsidP="00E72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247" w:rsidRPr="004B1247">
        <w:rPr>
          <w:rFonts w:ascii="Times New Roman" w:hAnsi="Times New Roman" w:cs="Times New Roman"/>
          <w:sz w:val="28"/>
          <w:szCs w:val="28"/>
        </w:rPr>
        <w:t>ООО «Нефтехимическая транспортная компания»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 случай;</w:t>
      </w:r>
    </w:p>
    <w:p w14:paraId="560A27FF" w14:textId="50BAD626" w:rsidR="0078037C" w:rsidRDefault="0078037C" w:rsidP="00E72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037C">
        <w:rPr>
          <w:rFonts w:ascii="Times New Roman" w:hAnsi="Times New Roman" w:cs="Times New Roman"/>
          <w:sz w:val="28"/>
          <w:szCs w:val="28"/>
        </w:rPr>
        <w:t>ООО «РУСИНВЕСТ»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 случай;</w:t>
      </w:r>
    </w:p>
    <w:p w14:paraId="42C42148" w14:textId="3019DAC2" w:rsidR="00886380" w:rsidRDefault="0078037C" w:rsidP="00E72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037C">
        <w:rPr>
          <w:rFonts w:ascii="Times New Roman" w:hAnsi="Times New Roman" w:cs="Times New Roman"/>
          <w:sz w:val="28"/>
          <w:szCs w:val="28"/>
        </w:rPr>
        <w:t>ПАО "Хабаровскнефтепродукт"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 случай;</w:t>
      </w:r>
    </w:p>
    <w:p w14:paraId="0C6E98C0" w14:textId="77777777" w:rsidR="0078037C" w:rsidRDefault="0078037C" w:rsidP="00E72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29EE6" w14:textId="77777777" w:rsidR="00D022B8" w:rsidRDefault="00886380" w:rsidP="0088638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380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86380">
        <w:rPr>
          <w:rFonts w:ascii="Times New Roman" w:hAnsi="Times New Roman" w:cs="Times New Roman"/>
          <w:b/>
          <w:bCs/>
          <w:sz w:val="28"/>
          <w:szCs w:val="28"/>
        </w:rPr>
        <w:t xml:space="preserve">. Столкновения железнодорожного подвижного состава с </w:t>
      </w:r>
    </w:p>
    <w:p w14:paraId="4E6FB020" w14:textId="7D16A4E2" w:rsidR="00886380" w:rsidRDefault="00886380" w:rsidP="0088638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380">
        <w:rPr>
          <w:rFonts w:ascii="Times New Roman" w:hAnsi="Times New Roman" w:cs="Times New Roman"/>
          <w:b/>
          <w:bCs/>
          <w:sz w:val="28"/>
          <w:szCs w:val="28"/>
        </w:rPr>
        <w:t>транспортными средствами на железнодорожных переездах</w:t>
      </w:r>
    </w:p>
    <w:p w14:paraId="68C06F4E" w14:textId="397AF142" w:rsidR="00D022B8" w:rsidRDefault="00D022B8" w:rsidP="0088638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6365C" w14:textId="0A484BBC" w:rsidR="00D022B8" w:rsidRDefault="00A5704F" w:rsidP="00D02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С января по</w:t>
      </w:r>
      <w:r w:rsidR="005814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8037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май</w:t>
      </w:r>
      <w:r w:rsidR="00D022B8">
        <w:rPr>
          <w:rFonts w:ascii="Times New Roman" w:hAnsi="Times New Roman" w:cs="Times New Roman"/>
          <w:sz w:val="28"/>
          <w:szCs w:val="28"/>
        </w:rPr>
        <w:t xml:space="preserve"> 2024 г. в границах ответственности МТУ Ространснадзора по ДФО допущен </w:t>
      </w:r>
      <w:r w:rsidR="0078037C">
        <w:rPr>
          <w:rFonts w:ascii="Times New Roman" w:hAnsi="Times New Roman" w:cs="Times New Roman"/>
          <w:sz w:val="28"/>
          <w:szCs w:val="28"/>
        </w:rPr>
        <w:t>8</w:t>
      </w:r>
      <w:r w:rsidR="00D022B8">
        <w:rPr>
          <w:rFonts w:ascii="Times New Roman" w:hAnsi="Times New Roman" w:cs="Times New Roman"/>
          <w:sz w:val="28"/>
          <w:szCs w:val="28"/>
        </w:rPr>
        <w:t xml:space="preserve"> случай с</w:t>
      </w:r>
      <w:r w:rsidR="00D022B8" w:rsidRPr="00D022B8">
        <w:rPr>
          <w:rFonts w:ascii="Times New Roman" w:hAnsi="Times New Roman" w:cs="Times New Roman"/>
          <w:sz w:val="28"/>
          <w:szCs w:val="28"/>
        </w:rPr>
        <w:t>толкновени</w:t>
      </w:r>
      <w:r w:rsidR="00D022B8">
        <w:rPr>
          <w:rFonts w:ascii="Times New Roman" w:hAnsi="Times New Roman" w:cs="Times New Roman"/>
          <w:sz w:val="28"/>
          <w:szCs w:val="28"/>
        </w:rPr>
        <w:t>я</w:t>
      </w:r>
      <w:r w:rsidR="00D022B8" w:rsidRPr="00D022B8">
        <w:rPr>
          <w:rFonts w:ascii="Times New Roman" w:hAnsi="Times New Roman" w:cs="Times New Roman"/>
          <w:sz w:val="28"/>
          <w:szCs w:val="28"/>
        </w:rPr>
        <w:t xml:space="preserve"> железнодорожного подвижного состава с транспортным средством на железнодорожном переезде</w:t>
      </w:r>
      <w:r w:rsidR="00D022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DB2D54" w14:textId="5FE7290F" w:rsidR="00D022B8" w:rsidRDefault="00D022B8" w:rsidP="00971E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B8">
        <w:rPr>
          <w:rFonts w:ascii="Times New Roman" w:hAnsi="Times New Roman" w:cs="Times New Roman"/>
          <w:sz w:val="28"/>
          <w:szCs w:val="28"/>
        </w:rPr>
        <w:t>06.01.2024 19.28 (</w:t>
      </w:r>
      <w:proofErr w:type="spellStart"/>
      <w:r w:rsidRPr="00D022B8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D022B8">
        <w:rPr>
          <w:rFonts w:ascii="Times New Roman" w:hAnsi="Times New Roman" w:cs="Times New Roman"/>
          <w:sz w:val="28"/>
          <w:szCs w:val="28"/>
        </w:rPr>
        <w:t xml:space="preserve">) Забайкальская </w:t>
      </w:r>
      <w:proofErr w:type="spellStart"/>
      <w:r w:rsidRPr="00D022B8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D022B8">
        <w:rPr>
          <w:rFonts w:ascii="Times New Roman" w:hAnsi="Times New Roman" w:cs="Times New Roman"/>
          <w:sz w:val="28"/>
          <w:szCs w:val="28"/>
        </w:rPr>
        <w:t xml:space="preserve">., Борзинский регион, </w:t>
      </w:r>
      <w:r w:rsidR="00DF6DD9" w:rsidRPr="00D022B8">
        <w:rPr>
          <w:rFonts w:ascii="Times New Roman" w:hAnsi="Times New Roman" w:cs="Times New Roman"/>
          <w:sz w:val="28"/>
          <w:szCs w:val="28"/>
        </w:rPr>
        <w:t xml:space="preserve">станция </w:t>
      </w:r>
      <w:proofErr w:type="spellStart"/>
      <w:r w:rsidR="00DF6DD9" w:rsidRPr="00D022B8">
        <w:rPr>
          <w:rFonts w:ascii="Times New Roman" w:hAnsi="Times New Roman" w:cs="Times New Roman"/>
          <w:sz w:val="28"/>
          <w:szCs w:val="28"/>
        </w:rPr>
        <w:t>Хадабулак</w:t>
      </w:r>
      <w:proofErr w:type="spellEnd"/>
      <w:r w:rsidRPr="00D022B8">
        <w:rPr>
          <w:rFonts w:ascii="Times New Roman" w:hAnsi="Times New Roman" w:cs="Times New Roman"/>
          <w:sz w:val="28"/>
          <w:szCs w:val="28"/>
        </w:rPr>
        <w:t xml:space="preserve"> Поезд № 3642 (1369 т, 57 ваг.), </w:t>
      </w:r>
      <w:proofErr w:type="spellStart"/>
      <w:r w:rsidR="00DF6DD9" w:rsidRPr="00D022B8">
        <w:rPr>
          <w:rFonts w:ascii="Times New Roman" w:hAnsi="Times New Roman" w:cs="Times New Roman"/>
          <w:sz w:val="28"/>
          <w:szCs w:val="28"/>
        </w:rPr>
        <w:t>лок</w:t>
      </w:r>
      <w:proofErr w:type="spellEnd"/>
      <w:r w:rsidR="00DF6DD9" w:rsidRPr="00D022B8">
        <w:rPr>
          <w:rFonts w:ascii="Times New Roman" w:hAnsi="Times New Roman" w:cs="Times New Roman"/>
          <w:sz w:val="28"/>
          <w:szCs w:val="28"/>
        </w:rPr>
        <w:t>. ВЛ</w:t>
      </w:r>
      <w:r w:rsidRPr="00D022B8">
        <w:rPr>
          <w:rFonts w:ascii="Times New Roman" w:hAnsi="Times New Roman" w:cs="Times New Roman"/>
          <w:sz w:val="28"/>
          <w:szCs w:val="28"/>
        </w:rPr>
        <w:t xml:space="preserve">80Р № 1847 (ТЧЭ Чита), маш. Михалев (ТЧЭ Борзя). Машинист применил экстренное торможение за 150м при скорости 65 км/ч для предотвращения наезда </w:t>
      </w:r>
      <w:r w:rsidR="00DF6DD9" w:rsidRPr="00D022B8">
        <w:rPr>
          <w:rFonts w:ascii="Times New Roman" w:hAnsi="Times New Roman" w:cs="Times New Roman"/>
          <w:sz w:val="28"/>
          <w:szCs w:val="28"/>
        </w:rPr>
        <w:t>на автомобиль,</w:t>
      </w:r>
      <w:r w:rsidRPr="00D022B8">
        <w:rPr>
          <w:rFonts w:ascii="Times New Roman" w:hAnsi="Times New Roman" w:cs="Times New Roman"/>
          <w:sz w:val="28"/>
          <w:szCs w:val="28"/>
        </w:rPr>
        <w:t xml:space="preserve"> находящийся в неисправном состоянии на ж/д переезде 6509км пк9. Наезд предотвратить не удалось, </w:t>
      </w:r>
      <w:r w:rsidR="00DF6DD9" w:rsidRPr="00D022B8">
        <w:rPr>
          <w:rFonts w:ascii="Times New Roman" w:hAnsi="Times New Roman" w:cs="Times New Roman"/>
          <w:sz w:val="28"/>
          <w:szCs w:val="28"/>
        </w:rPr>
        <w:t>на регулируемом железнодорожном переезде,</w:t>
      </w:r>
      <w:r w:rsidRPr="00D022B8">
        <w:rPr>
          <w:rFonts w:ascii="Times New Roman" w:hAnsi="Times New Roman" w:cs="Times New Roman"/>
          <w:sz w:val="28"/>
          <w:szCs w:val="28"/>
        </w:rPr>
        <w:t xml:space="preserve"> не обслуживаемом дежурным работником 6509км пк9 сбили автомобиль ВАЗ2107 без гос. номеров (зеленый). Автомобиль отбросило за габарит пути. На локомотиве повреждений нет, автомобилем поврежден карликовый светофор М6. В 19:52 поезд отправился с места происшествия.</w:t>
      </w:r>
      <w:r w:rsidR="00A570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23C39" w14:textId="611AA159" w:rsidR="00A5704F" w:rsidRDefault="00A5704F" w:rsidP="00971E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04F">
        <w:rPr>
          <w:rFonts w:ascii="Times New Roman" w:hAnsi="Times New Roman" w:cs="Times New Roman"/>
          <w:sz w:val="28"/>
          <w:szCs w:val="28"/>
        </w:rPr>
        <w:t xml:space="preserve">03.02.2024 в 19-31 Дальневосточная </w:t>
      </w:r>
      <w:proofErr w:type="spellStart"/>
      <w:r w:rsidRPr="00A5704F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A5704F">
        <w:rPr>
          <w:rFonts w:ascii="Times New Roman" w:hAnsi="Times New Roman" w:cs="Times New Roman"/>
          <w:sz w:val="28"/>
          <w:szCs w:val="28"/>
        </w:rPr>
        <w:t xml:space="preserve">., Хабаровский регион на регулируемом необслуживаемом дежурным работником переезде 31 км </w:t>
      </w:r>
      <w:proofErr w:type="spellStart"/>
      <w:r w:rsidRPr="00A5704F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A5704F">
        <w:rPr>
          <w:rFonts w:ascii="Times New Roman" w:hAnsi="Times New Roman" w:cs="Times New Roman"/>
          <w:sz w:val="28"/>
          <w:szCs w:val="28"/>
        </w:rPr>
        <w:t xml:space="preserve"> 2 станции </w:t>
      </w:r>
      <w:proofErr w:type="spellStart"/>
      <w:r w:rsidRPr="00A5704F">
        <w:rPr>
          <w:rFonts w:ascii="Times New Roman" w:hAnsi="Times New Roman" w:cs="Times New Roman"/>
          <w:sz w:val="28"/>
          <w:szCs w:val="28"/>
        </w:rPr>
        <w:t>Кульдур</w:t>
      </w:r>
      <w:proofErr w:type="spellEnd"/>
      <w:r w:rsidRPr="00A5704F">
        <w:rPr>
          <w:rFonts w:ascii="Times New Roman" w:hAnsi="Times New Roman" w:cs="Times New Roman"/>
          <w:sz w:val="28"/>
          <w:szCs w:val="28"/>
        </w:rPr>
        <w:t xml:space="preserve"> однопутного неэлектрифицированного участка Известковая – Новый Ургал при исправно действующей переездной сигнализации допущено столкновение поезда №403 сообщением Чегдомын – Хабаровск (населенность 230 пассажиров) по касательной с легковым автомобилем. В результате ДТП пострадавших, схода подвижного состава нет, автомобиль отброшен за габарит подвижного состава. В 19-35 поезд отправлен далее по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ACCFDD" w14:textId="6D18E594" w:rsidR="00A5704F" w:rsidRDefault="00A5704F" w:rsidP="00971E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04F">
        <w:rPr>
          <w:rFonts w:ascii="Times New Roman" w:hAnsi="Times New Roman" w:cs="Times New Roman"/>
          <w:sz w:val="28"/>
          <w:szCs w:val="28"/>
        </w:rPr>
        <w:t>25.02.2024 04.53 (</w:t>
      </w:r>
      <w:proofErr w:type="spellStart"/>
      <w:r w:rsidRPr="00A5704F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A5704F">
        <w:rPr>
          <w:rFonts w:ascii="Times New Roman" w:hAnsi="Times New Roman" w:cs="Times New Roman"/>
          <w:sz w:val="28"/>
          <w:szCs w:val="28"/>
        </w:rPr>
        <w:t xml:space="preserve">) Дальневосточная ж/д Владивостокский регион ст. Угольная. На путях необщего пользования на балансе «Пасифик </w:t>
      </w:r>
      <w:proofErr w:type="spellStart"/>
      <w:r w:rsidRPr="00A5704F">
        <w:rPr>
          <w:rFonts w:ascii="Times New Roman" w:hAnsi="Times New Roman" w:cs="Times New Roman"/>
          <w:sz w:val="28"/>
          <w:szCs w:val="28"/>
        </w:rPr>
        <w:t>интермодал</w:t>
      </w:r>
      <w:proofErr w:type="spellEnd"/>
      <w:r w:rsidRPr="00A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04F">
        <w:rPr>
          <w:rFonts w:ascii="Times New Roman" w:hAnsi="Times New Roman" w:cs="Times New Roman"/>
          <w:sz w:val="28"/>
          <w:szCs w:val="28"/>
        </w:rPr>
        <w:t>лоджистик</w:t>
      </w:r>
      <w:proofErr w:type="spellEnd"/>
      <w:r w:rsidRPr="00A5704F">
        <w:rPr>
          <w:rFonts w:ascii="Times New Roman" w:hAnsi="Times New Roman" w:cs="Times New Roman"/>
          <w:sz w:val="28"/>
          <w:szCs w:val="28"/>
        </w:rPr>
        <w:t>» произошло столкновение легкового автомобиля Тойота Виста гос. номер Э615КО 25 RUS с маневровым составом. Пострадавших нет. На движение не влияет.</w:t>
      </w:r>
    </w:p>
    <w:p w14:paraId="6F2C41BE" w14:textId="6403816D" w:rsidR="00A5704F" w:rsidRDefault="00A5704F" w:rsidP="00581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04F">
        <w:rPr>
          <w:rFonts w:ascii="Times New Roman" w:hAnsi="Times New Roman" w:cs="Times New Roman"/>
          <w:sz w:val="28"/>
          <w:szCs w:val="28"/>
        </w:rPr>
        <w:lastRenderedPageBreak/>
        <w:t>15.03.2024 08.11 (</w:t>
      </w:r>
      <w:proofErr w:type="spellStart"/>
      <w:r w:rsidRPr="00A5704F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A5704F">
        <w:rPr>
          <w:rFonts w:ascii="Times New Roman" w:hAnsi="Times New Roman" w:cs="Times New Roman"/>
          <w:sz w:val="28"/>
          <w:szCs w:val="28"/>
        </w:rPr>
        <w:t>) Дальневосточная ж/</w:t>
      </w:r>
      <w:r w:rsidR="00DF6DD9" w:rsidRPr="00A5704F">
        <w:rPr>
          <w:rFonts w:ascii="Times New Roman" w:hAnsi="Times New Roman" w:cs="Times New Roman"/>
          <w:sz w:val="28"/>
          <w:szCs w:val="28"/>
        </w:rPr>
        <w:t>д, Хабаровский</w:t>
      </w:r>
      <w:r w:rsidRPr="00A5704F">
        <w:rPr>
          <w:rFonts w:ascii="Times New Roman" w:hAnsi="Times New Roman" w:cs="Times New Roman"/>
          <w:sz w:val="28"/>
          <w:szCs w:val="28"/>
        </w:rPr>
        <w:t xml:space="preserve"> регион. На регулируемом, необслуживаемом дежурным работником переезде 8088 км </w:t>
      </w:r>
      <w:proofErr w:type="spellStart"/>
      <w:r w:rsidRPr="00A5704F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A5704F">
        <w:rPr>
          <w:rFonts w:ascii="Times New Roman" w:hAnsi="Times New Roman" w:cs="Times New Roman"/>
          <w:sz w:val="28"/>
          <w:szCs w:val="28"/>
        </w:rPr>
        <w:t xml:space="preserve"> 4 перегона </w:t>
      </w:r>
      <w:proofErr w:type="spellStart"/>
      <w:r w:rsidRPr="00A5704F">
        <w:rPr>
          <w:rFonts w:ascii="Times New Roman" w:hAnsi="Times New Roman" w:cs="Times New Roman"/>
          <w:sz w:val="28"/>
          <w:szCs w:val="28"/>
        </w:rPr>
        <w:t>Татакан</w:t>
      </w:r>
      <w:proofErr w:type="spellEnd"/>
      <w:r w:rsidRPr="00A5704F">
        <w:rPr>
          <w:rFonts w:ascii="Times New Roman" w:hAnsi="Times New Roman" w:cs="Times New Roman"/>
          <w:sz w:val="28"/>
          <w:szCs w:val="28"/>
        </w:rPr>
        <w:t xml:space="preserve"> - Архара двухпутного электрифицированного участка Облучье - Архара при исправно действующей переездной сигнализации допущено столкновение грузового автомобиля марки «H1NO» государственный регистрационный номер К 718 ВВ 28 RUS с 23-м вагоном № 63482608 (полувагон, порожний) поезда № 9119 (141 вагон, длина 145 условных вагонов, вес 3474 тонны) с электровозами: в голове ЗЭС5К № 1116 приписки ТЧЭ Иланская Красноярской ДТ под управлением машиниста локомотивного депо Белогорск Забайкальской ДТ </w:t>
      </w:r>
      <w:proofErr w:type="spellStart"/>
      <w:r w:rsidRPr="00A5704F">
        <w:rPr>
          <w:rFonts w:ascii="Times New Roman" w:hAnsi="Times New Roman" w:cs="Times New Roman"/>
          <w:sz w:val="28"/>
          <w:szCs w:val="28"/>
        </w:rPr>
        <w:t>Кокоши</w:t>
      </w:r>
      <w:proofErr w:type="spellEnd"/>
      <w:r w:rsidRPr="00A5704F">
        <w:rPr>
          <w:rFonts w:ascii="Times New Roman" w:hAnsi="Times New Roman" w:cs="Times New Roman"/>
          <w:sz w:val="28"/>
          <w:szCs w:val="28"/>
        </w:rPr>
        <w:t xml:space="preserve"> и в середине поезда ЗЭС5К № 345 приписки ТЧЭ Хабаровск под управлением машиниста локомотивного депо Белогорск Забайкальской ДТ </w:t>
      </w:r>
      <w:proofErr w:type="spellStart"/>
      <w:r w:rsidRPr="00A5704F">
        <w:rPr>
          <w:rFonts w:ascii="Times New Roman" w:hAnsi="Times New Roman" w:cs="Times New Roman"/>
          <w:sz w:val="28"/>
          <w:szCs w:val="28"/>
        </w:rPr>
        <w:t>Турукина</w:t>
      </w:r>
      <w:proofErr w:type="spellEnd"/>
      <w:r w:rsidRPr="00A57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04F">
        <w:rPr>
          <w:rFonts w:ascii="Times New Roman" w:hAnsi="Times New Roman" w:cs="Times New Roman"/>
          <w:sz w:val="28"/>
          <w:szCs w:val="28"/>
        </w:rPr>
        <w:t xml:space="preserve">Поезд следовал со скоростью 65 км/ч, остановлен служебным торможением из-за падения давления в тормозной </w:t>
      </w:r>
      <w:proofErr w:type="spellStart"/>
      <w:proofErr w:type="gramStart"/>
      <w:r w:rsidRPr="00A5704F">
        <w:rPr>
          <w:rFonts w:ascii="Times New Roman" w:hAnsi="Times New Roman" w:cs="Times New Roman"/>
          <w:sz w:val="28"/>
          <w:szCs w:val="28"/>
        </w:rPr>
        <w:t>магистрали.В</w:t>
      </w:r>
      <w:proofErr w:type="spellEnd"/>
      <w:proofErr w:type="gramEnd"/>
      <w:r w:rsidRPr="00A5704F">
        <w:rPr>
          <w:rFonts w:ascii="Times New Roman" w:hAnsi="Times New Roman" w:cs="Times New Roman"/>
          <w:sz w:val="28"/>
          <w:szCs w:val="28"/>
        </w:rPr>
        <w:t xml:space="preserve"> результате ДТП схода подвижного состава и пострадавших среди членов локомотивных бригад нет, автомобиль отброшен на четный путь.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04F">
        <w:rPr>
          <w:rFonts w:ascii="Times New Roman" w:hAnsi="Times New Roman" w:cs="Times New Roman"/>
          <w:sz w:val="28"/>
          <w:szCs w:val="28"/>
        </w:rPr>
        <w:t>Погодные условия: без осадков, температура воздуха 3°С.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04F">
        <w:rPr>
          <w:rFonts w:ascii="Times New Roman" w:hAnsi="Times New Roman" w:cs="Times New Roman"/>
          <w:sz w:val="28"/>
          <w:szCs w:val="28"/>
        </w:rPr>
        <w:t>Размер движения по участку: 7 пар пассажирских, 2 пары пригородных, 94 пары грузовых поездов.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04F">
        <w:rPr>
          <w:rFonts w:ascii="Times New Roman" w:hAnsi="Times New Roman" w:cs="Times New Roman"/>
          <w:sz w:val="28"/>
          <w:szCs w:val="28"/>
        </w:rPr>
        <w:t xml:space="preserve">Последствия: на переезде поврежден релейный шкаф переездной сигнализации, повреждены 3-и вагона: 23-й - обрыв поручня составителя, деформация подножки составителя, лакокрасочное покрытие, 24-й - обрыв поручня составителя, деформация подножки составителя, лакокрасочное покрытие, 25-й - деформация шкворневой стойки с разрывом металла, отсутствие фиксатора </w:t>
      </w:r>
      <w:proofErr w:type="spellStart"/>
      <w:r w:rsidRPr="00A5704F">
        <w:rPr>
          <w:rFonts w:ascii="Times New Roman" w:hAnsi="Times New Roman" w:cs="Times New Roman"/>
          <w:sz w:val="28"/>
          <w:szCs w:val="28"/>
        </w:rPr>
        <w:t>закид</w:t>
      </w:r>
      <w:proofErr w:type="spellEnd"/>
      <w:r w:rsidRPr="00A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04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A5704F">
        <w:rPr>
          <w:rFonts w:ascii="Times New Roman" w:hAnsi="Times New Roman" w:cs="Times New Roman"/>
          <w:sz w:val="28"/>
          <w:szCs w:val="28"/>
        </w:rPr>
        <w:t xml:space="preserve"> запорного устройства люка, отсутствие 2-х болтов закидок запорного устройства люка; травмирован водитель автомобиля, госпитализирован в ЦРБ населенного пункта Архара.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04F">
        <w:rPr>
          <w:rFonts w:ascii="Times New Roman" w:hAnsi="Times New Roman" w:cs="Times New Roman"/>
          <w:sz w:val="28"/>
          <w:szCs w:val="28"/>
        </w:rPr>
        <w:t>Задержан 21 грузовой поезд.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704F">
        <w:rPr>
          <w:rFonts w:ascii="Times New Roman" w:hAnsi="Times New Roman" w:cs="Times New Roman"/>
          <w:sz w:val="28"/>
          <w:szCs w:val="28"/>
        </w:rPr>
        <w:t>Причина:нарушение</w:t>
      </w:r>
      <w:proofErr w:type="spellEnd"/>
      <w:proofErr w:type="gramEnd"/>
      <w:r w:rsidRPr="00A5704F">
        <w:rPr>
          <w:rFonts w:ascii="Times New Roman" w:hAnsi="Times New Roman" w:cs="Times New Roman"/>
          <w:sz w:val="28"/>
          <w:szCs w:val="28"/>
        </w:rPr>
        <w:t xml:space="preserve"> ПДД РФ водителем автомобиля.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04F">
        <w:rPr>
          <w:rFonts w:ascii="Times New Roman" w:hAnsi="Times New Roman" w:cs="Times New Roman"/>
          <w:sz w:val="28"/>
          <w:szCs w:val="28"/>
        </w:rPr>
        <w:t>Совместно с сотрудником ГИБДД составлен акт, претензий к ОАО «РЖД»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04F">
        <w:rPr>
          <w:rFonts w:ascii="Times New Roman" w:hAnsi="Times New Roman" w:cs="Times New Roman"/>
          <w:sz w:val="28"/>
          <w:szCs w:val="28"/>
        </w:rPr>
        <w:t xml:space="preserve">Расследуют: </w:t>
      </w:r>
      <w:proofErr w:type="spellStart"/>
      <w:r w:rsidRPr="00A5704F">
        <w:rPr>
          <w:rFonts w:ascii="Times New Roman" w:hAnsi="Times New Roman" w:cs="Times New Roman"/>
          <w:sz w:val="28"/>
          <w:szCs w:val="28"/>
        </w:rPr>
        <w:t>ДИЗтер</w:t>
      </w:r>
      <w:proofErr w:type="spellEnd"/>
      <w:r w:rsidRPr="00A5704F">
        <w:rPr>
          <w:rFonts w:ascii="Times New Roman" w:hAnsi="Times New Roman" w:cs="Times New Roman"/>
          <w:sz w:val="28"/>
          <w:szCs w:val="28"/>
        </w:rPr>
        <w:t xml:space="preserve"> Пермяков, и.о. ПЧ Папанов, ШЧ Ткаченко, ВЧДЭ Ткаченко, ТЧЭ </w:t>
      </w:r>
      <w:proofErr w:type="spellStart"/>
      <w:r w:rsidRPr="00A5704F">
        <w:rPr>
          <w:rFonts w:ascii="Times New Roman" w:hAnsi="Times New Roman" w:cs="Times New Roman"/>
          <w:sz w:val="28"/>
          <w:szCs w:val="28"/>
        </w:rPr>
        <w:t>Манцевич</w:t>
      </w:r>
      <w:proofErr w:type="spellEnd"/>
      <w:r w:rsidRPr="00A57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04F">
        <w:rPr>
          <w:rFonts w:ascii="Times New Roman" w:hAnsi="Times New Roman" w:cs="Times New Roman"/>
          <w:sz w:val="28"/>
          <w:szCs w:val="28"/>
        </w:rPr>
        <w:t>РБПтер</w:t>
      </w:r>
      <w:proofErr w:type="spellEnd"/>
      <w:r w:rsidRPr="00A5704F">
        <w:rPr>
          <w:rFonts w:ascii="Times New Roman" w:hAnsi="Times New Roman" w:cs="Times New Roman"/>
          <w:sz w:val="28"/>
          <w:szCs w:val="28"/>
        </w:rPr>
        <w:t xml:space="preserve"> Мясоедов.</w:t>
      </w:r>
      <w:r w:rsidR="009A2C87">
        <w:rPr>
          <w:rFonts w:ascii="Times New Roman" w:hAnsi="Times New Roman" w:cs="Times New Roman"/>
          <w:sz w:val="28"/>
          <w:szCs w:val="28"/>
        </w:rPr>
        <w:t xml:space="preserve"> </w:t>
      </w:r>
      <w:r w:rsidRPr="00A5704F">
        <w:rPr>
          <w:rFonts w:ascii="Times New Roman" w:hAnsi="Times New Roman" w:cs="Times New Roman"/>
          <w:sz w:val="28"/>
          <w:szCs w:val="28"/>
        </w:rPr>
        <w:t>Задействованные силы и средства: от ШЧ - 9 человека, от ПЧ - 5 человек. Всего 14 человек.</w:t>
      </w:r>
      <w:r w:rsidR="009A2C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A1F82" w14:textId="59B9695D" w:rsidR="00581492" w:rsidRDefault="00581492" w:rsidP="00581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92">
        <w:rPr>
          <w:rFonts w:ascii="Times New Roman" w:hAnsi="Times New Roman" w:cs="Times New Roman"/>
          <w:sz w:val="28"/>
          <w:szCs w:val="28"/>
        </w:rPr>
        <w:t>01.04.2024</w:t>
      </w:r>
      <w:r w:rsidRPr="00581492">
        <w:rPr>
          <w:rFonts w:ascii="Times New Roman" w:hAnsi="Times New Roman" w:cs="Times New Roman"/>
          <w:sz w:val="28"/>
          <w:szCs w:val="28"/>
        </w:rPr>
        <w:tab/>
        <w:t xml:space="preserve">в 08-17 Забайкальская </w:t>
      </w:r>
      <w:proofErr w:type="spellStart"/>
      <w:r w:rsidRPr="0058149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581492">
        <w:rPr>
          <w:rFonts w:ascii="Times New Roman" w:hAnsi="Times New Roman" w:cs="Times New Roman"/>
          <w:sz w:val="28"/>
          <w:szCs w:val="28"/>
        </w:rPr>
        <w:t xml:space="preserve">. Борзинский регион на 6539 км </w:t>
      </w:r>
      <w:proofErr w:type="spellStart"/>
      <w:r w:rsidRPr="00581492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581492">
        <w:rPr>
          <w:rFonts w:ascii="Times New Roman" w:hAnsi="Times New Roman" w:cs="Times New Roman"/>
          <w:sz w:val="28"/>
          <w:szCs w:val="28"/>
        </w:rPr>
        <w:t xml:space="preserve"> 1 перегона </w:t>
      </w:r>
      <w:proofErr w:type="spellStart"/>
      <w:r w:rsidRPr="00581492">
        <w:rPr>
          <w:rFonts w:ascii="Times New Roman" w:hAnsi="Times New Roman" w:cs="Times New Roman"/>
          <w:sz w:val="28"/>
          <w:szCs w:val="28"/>
        </w:rPr>
        <w:t>Зун</w:t>
      </w:r>
      <w:proofErr w:type="spellEnd"/>
      <w:r w:rsidRPr="00581492">
        <w:rPr>
          <w:rFonts w:ascii="Times New Roman" w:hAnsi="Times New Roman" w:cs="Times New Roman"/>
          <w:sz w:val="28"/>
          <w:szCs w:val="28"/>
        </w:rPr>
        <w:t xml:space="preserve">-Торей - Борзя однопутного с двухпутными вставками электрифицированного участка Тарская - Борзя на регулируемом не обслуживаемом дежурным работником переезде при исправно действующей автоматической переездной сигнализации допущено столкновение поезда № 4402 - одиночный электровоз ВЛ85 № 074 приписки ТЧЭ Нижнеудинск Восточно- Сибирской ДТ под управлением машиниста ТЧЭ Борзя </w:t>
      </w:r>
      <w:proofErr w:type="spellStart"/>
      <w:r w:rsidRPr="00581492">
        <w:rPr>
          <w:rFonts w:ascii="Times New Roman" w:hAnsi="Times New Roman" w:cs="Times New Roman"/>
          <w:sz w:val="28"/>
          <w:szCs w:val="28"/>
        </w:rPr>
        <w:t>Нимаева</w:t>
      </w:r>
      <w:proofErr w:type="spellEnd"/>
      <w:r w:rsidRPr="00581492">
        <w:rPr>
          <w:rFonts w:ascii="Times New Roman" w:hAnsi="Times New Roman" w:cs="Times New Roman"/>
          <w:sz w:val="28"/>
          <w:szCs w:val="28"/>
        </w:rPr>
        <w:t xml:space="preserve"> с легковым автомобилем марки TOYOTA COROLLA государственный регистрационный номер Н 069 НТ 75 RUS.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92">
        <w:rPr>
          <w:rFonts w:ascii="Times New Roman" w:hAnsi="Times New Roman" w:cs="Times New Roman"/>
          <w:sz w:val="28"/>
          <w:szCs w:val="28"/>
        </w:rPr>
        <w:t>Обстоятельства: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92">
        <w:rPr>
          <w:rFonts w:ascii="Times New Roman" w:hAnsi="Times New Roman" w:cs="Times New Roman"/>
          <w:sz w:val="28"/>
          <w:szCs w:val="28"/>
        </w:rPr>
        <w:t xml:space="preserve">Поезд следовал со скоростью 60 км/ч, машинист применил экстренное торможение увидев выезжающий с правой стороны на переезд легковой автомобиль, водитель которого не реагировал на подаваемые сигналы большой громкости, но из-за </w:t>
      </w:r>
      <w:r w:rsidRPr="00581492">
        <w:rPr>
          <w:rFonts w:ascii="Times New Roman" w:hAnsi="Times New Roman" w:cs="Times New Roman"/>
          <w:sz w:val="28"/>
          <w:szCs w:val="28"/>
        </w:rPr>
        <w:lastRenderedPageBreak/>
        <w:t>малого расстояния столкновение предотвратить не удалось.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92">
        <w:rPr>
          <w:rFonts w:ascii="Times New Roman" w:hAnsi="Times New Roman" w:cs="Times New Roman"/>
          <w:sz w:val="28"/>
          <w:szCs w:val="28"/>
        </w:rPr>
        <w:t>В результате ДТП схода подвижного состава и пострадавших среди членов локомотивной бригады нет, устройства инфраструктуры не повреждены, автомобиль отброшен за габарит подвижного состава.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92">
        <w:rPr>
          <w:rFonts w:ascii="Times New Roman" w:hAnsi="Times New Roman" w:cs="Times New Roman"/>
          <w:sz w:val="28"/>
          <w:szCs w:val="28"/>
        </w:rPr>
        <w:t>Погодные условия: без осадков, температура воздуха 1°С.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92">
        <w:rPr>
          <w:rFonts w:ascii="Times New Roman" w:hAnsi="Times New Roman" w:cs="Times New Roman"/>
          <w:sz w:val="28"/>
          <w:szCs w:val="28"/>
        </w:rPr>
        <w:t>Размер движения по участку: 4 пары пассажирских, 4 пары пригородных, 28 пар грузовых поездов.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92">
        <w:rPr>
          <w:rFonts w:ascii="Times New Roman" w:hAnsi="Times New Roman" w:cs="Times New Roman"/>
          <w:sz w:val="28"/>
          <w:szCs w:val="28"/>
        </w:rPr>
        <w:t xml:space="preserve">Последствия: смертельно травмирован водитель автомобиля. На электровозе поврежден </w:t>
      </w:r>
      <w:proofErr w:type="spellStart"/>
      <w:r w:rsidRPr="00581492">
        <w:rPr>
          <w:rFonts w:ascii="Times New Roman" w:hAnsi="Times New Roman" w:cs="Times New Roman"/>
          <w:sz w:val="28"/>
          <w:szCs w:val="28"/>
        </w:rPr>
        <w:t>расцепной</w:t>
      </w:r>
      <w:proofErr w:type="spellEnd"/>
      <w:r w:rsidRPr="00581492">
        <w:rPr>
          <w:rFonts w:ascii="Times New Roman" w:hAnsi="Times New Roman" w:cs="Times New Roman"/>
          <w:sz w:val="28"/>
          <w:szCs w:val="28"/>
        </w:rPr>
        <w:t xml:space="preserve"> рычаг. Задержанных поездов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92">
        <w:rPr>
          <w:rFonts w:ascii="Times New Roman" w:hAnsi="Times New Roman" w:cs="Times New Roman"/>
          <w:sz w:val="28"/>
          <w:szCs w:val="28"/>
        </w:rPr>
        <w:t>Причина: нарушение ПДД РФ водителем автомобиля.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92">
        <w:rPr>
          <w:rFonts w:ascii="Times New Roman" w:hAnsi="Times New Roman" w:cs="Times New Roman"/>
          <w:sz w:val="28"/>
          <w:szCs w:val="28"/>
        </w:rPr>
        <w:t>Совместно с ГИБДД составлен акт, претензий к ОАО «РЖД»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92">
        <w:rPr>
          <w:rFonts w:ascii="Times New Roman" w:hAnsi="Times New Roman" w:cs="Times New Roman"/>
          <w:sz w:val="28"/>
          <w:szCs w:val="28"/>
        </w:rPr>
        <w:t xml:space="preserve">Расследуют: </w:t>
      </w:r>
      <w:proofErr w:type="spellStart"/>
      <w:r w:rsidRPr="00581492">
        <w:rPr>
          <w:rFonts w:ascii="Times New Roman" w:hAnsi="Times New Roman" w:cs="Times New Roman"/>
          <w:sz w:val="28"/>
          <w:szCs w:val="28"/>
        </w:rPr>
        <w:t>НЗтер</w:t>
      </w:r>
      <w:proofErr w:type="spellEnd"/>
      <w:r w:rsidRPr="00581492">
        <w:rPr>
          <w:rFonts w:ascii="Times New Roman" w:hAnsi="Times New Roman" w:cs="Times New Roman"/>
          <w:sz w:val="28"/>
          <w:szCs w:val="28"/>
        </w:rPr>
        <w:t xml:space="preserve"> Дьяченко, ТЗ Довбыш, </w:t>
      </w:r>
      <w:proofErr w:type="spellStart"/>
      <w:r w:rsidRPr="00581492">
        <w:rPr>
          <w:rFonts w:ascii="Times New Roman" w:hAnsi="Times New Roman" w:cs="Times New Roman"/>
          <w:sz w:val="28"/>
          <w:szCs w:val="28"/>
        </w:rPr>
        <w:t>РБЗтер</w:t>
      </w:r>
      <w:proofErr w:type="spellEnd"/>
      <w:r w:rsidRPr="00581492">
        <w:rPr>
          <w:rFonts w:ascii="Times New Roman" w:hAnsi="Times New Roman" w:cs="Times New Roman"/>
          <w:sz w:val="28"/>
          <w:szCs w:val="28"/>
        </w:rPr>
        <w:t xml:space="preserve"> Васин.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92">
        <w:rPr>
          <w:rFonts w:ascii="Times New Roman" w:hAnsi="Times New Roman" w:cs="Times New Roman"/>
          <w:sz w:val="28"/>
          <w:szCs w:val="28"/>
        </w:rPr>
        <w:t>Устранение: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92">
        <w:rPr>
          <w:rFonts w:ascii="Times New Roman" w:hAnsi="Times New Roman" w:cs="Times New Roman"/>
          <w:sz w:val="28"/>
          <w:szCs w:val="28"/>
        </w:rPr>
        <w:t>В 08-58 поезд № 4402 отправился с перегона, в 09-06 прибыл на станцию Борзя.</w:t>
      </w:r>
    </w:p>
    <w:p w14:paraId="6239B28B" w14:textId="7DBAF792" w:rsidR="00B923A4" w:rsidRDefault="00B923A4" w:rsidP="00581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3A4">
        <w:rPr>
          <w:rFonts w:ascii="Times New Roman" w:hAnsi="Times New Roman" w:cs="Times New Roman"/>
          <w:sz w:val="28"/>
          <w:szCs w:val="28"/>
        </w:rPr>
        <w:t>06.04.2024 19.45</w:t>
      </w:r>
      <w:r w:rsidRPr="00B923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923A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B923A4">
        <w:rPr>
          <w:rFonts w:ascii="Times New Roman" w:hAnsi="Times New Roman" w:cs="Times New Roman"/>
          <w:sz w:val="28"/>
          <w:szCs w:val="28"/>
        </w:rPr>
        <w:t xml:space="preserve">) Забайкальская </w:t>
      </w:r>
      <w:proofErr w:type="spellStart"/>
      <w:r w:rsidRPr="00B923A4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B923A4">
        <w:rPr>
          <w:rFonts w:ascii="Times New Roman" w:hAnsi="Times New Roman" w:cs="Times New Roman"/>
          <w:sz w:val="28"/>
          <w:szCs w:val="28"/>
        </w:rPr>
        <w:t xml:space="preserve">., Могочинский регион. На регулируемом железнодорожном переезде, расположенном на 7003 км </w:t>
      </w:r>
      <w:proofErr w:type="spellStart"/>
      <w:r w:rsidRPr="00B923A4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B923A4">
        <w:rPr>
          <w:rFonts w:ascii="Times New Roman" w:hAnsi="Times New Roman" w:cs="Times New Roman"/>
          <w:sz w:val="28"/>
          <w:szCs w:val="28"/>
        </w:rPr>
        <w:t xml:space="preserve"> 4  станции Амазар  допущено столкновение автомобиля марки «УАЗ-31519» г/н В 756 ОВ/75 </w:t>
      </w:r>
      <w:proofErr w:type="spellStart"/>
      <w:r w:rsidRPr="00B923A4">
        <w:rPr>
          <w:rFonts w:ascii="Times New Roman" w:hAnsi="Times New Roman" w:cs="Times New Roman"/>
          <w:sz w:val="28"/>
          <w:szCs w:val="28"/>
        </w:rPr>
        <w:t>rus</w:t>
      </w:r>
      <w:proofErr w:type="spellEnd"/>
      <w:r w:rsidRPr="00B923A4">
        <w:rPr>
          <w:rFonts w:ascii="Times New Roman" w:hAnsi="Times New Roman" w:cs="Times New Roman"/>
          <w:sz w:val="28"/>
          <w:szCs w:val="28"/>
        </w:rPr>
        <w:t xml:space="preserve"> под управлением водителя </w:t>
      </w:r>
      <w:proofErr w:type="spellStart"/>
      <w:r w:rsidRPr="00B923A4">
        <w:rPr>
          <w:rFonts w:ascii="Times New Roman" w:hAnsi="Times New Roman" w:cs="Times New Roman"/>
          <w:sz w:val="28"/>
          <w:szCs w:val="28"/>
        </w:rPr>
        <w:t>Простакишина</w:t>
      </w:r>
      <w:proofErr w:type="spellEnd"/>
      <w:r w:rsidRPr="00B923A4">
        <w:rPr>
          <w:rFonts w:ascii="Times New Roman" w:hAnsi="Times New Roman" w:cs="Times New Roman"/>
          <w:sz w:val="28"/>
          <w:szCs w:val="28"/>
        </w:rPr>
        <w:t xml:space="preserve"> И.В. и грузовым поездом № 2471 с локомотивом 3ЭС5К № 278, без схода и без пострадавших.</w:t>
      </w:r>
    </w:p>
    <w:p w14:paraId="13A85604" w14:textId="4A16A80C" w:rsidR="0078037C" w:rsidRDefault="0078037C" w:rsidP="00581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37C">
        <w:rPr>
          <w:rFonts w:ascii="Times New Roman" w:hAnsi="Times New Roman" w:cs="Times New Roman"/>
          <w:sz w:val="28"/>
          <w:szCs w:val="28"/>
        </w:rPr>
        <w:t xml:space="preserve">07.05.2024 17.25 Дальневосточная </w:t>
      </w:r>
      <w:proofErr w:type="spellStart"/>
      <w:r w:rsidRPr="0078037C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78037C">
        <w:rPr>
          <w:rFonts w:ascii="Times New Roman" w:hAnsi="Times New Roman" w:cs="Times New Roman"/>
          <w:sz w:val="28"/>
          <w:szCs w:val="28"/>
        </w:rPr>
        <w:t xml:space="preserve">. Комсомольский регион, 5 км </w:t>
      </w:r>
      <w:proofErr w:type="spellStart"/>
      <w:r w:rsidRPr="0078037C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78037C">
        <w:rPr>
          <w:rFonts w:ascii="Times New Roman" w:hAnsi="Times New Roman" w:cs="Times New Roman"/>
          <w:sz w:val="28"/>
          <w:szCs w:val="28"/>
        </w:rPr>
        <w:t xml:space="preserve"> 2. На регулируемом железнодорожном переезде, не обслуживаемом дежурным работником, расположенном на 5 км </w:t>
      </w:r>
      <w:proofErr w:type="spellStart"/>
      <w:r w:rsidRPr="0078037C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78037C">
        <w:rPr>
          <w:rFonts w:ascii="Times New Roman" w:hAnsi="Times New Roman" w:cs="Times New Roman"/>
          <w:sz w:val="28"/>
          <w:szCs w:val="28"/>
        </w:rPr>
        <w:t xml:space="preserve"> 3 перегона Амурский Разъезд – Новый Мир при исправно действующей автоматической переездной сигнализации допущено столкновение поезда №2865 (вес 1666 тонн, 70 вагонов), тепловоз 3ТЭ25К2М №31, приписки ТЧЭ-9 Комсомольск, под управлением машиниста приписки этого же депо </w:t>
      </w:r>
      <w:proofErr w:type="spellStart"/>
      <w:r w:rsidRPr="0078037C">
        <w:rPr>
          <w:rFonts w:ascii="Times New Roman" w:hAnsi="Times New Roman" w:cs="Times New Roman"/>
          <w:sz w:val="28"/>
          <w:szCs w:val="28"/>
        </w:rPr>
        <w:t>Бобник</w:t>
      </w:r>
      <w:proofErr w:type="spellEnd"/>
      <w:r w:rsidRPr="0078037C">
        <w:rPr>
          <w:rFonts w:ascii="Times New Roman" w:hAnsi="Times New Roman" w:cs="Times New Roman"/>
          <w:sz w:val="28"/>
          <w:szCs w:val="28"/>
        </w:rPr>
        <w:t xml:space="preserve"> с грузовым автомобилем марки FAW (государственный регистрационный номер  Р 277 ТН 27 RUS, водитель </w:t>
      </w:r>
      <w:proofErr w:type="spellStart"/>
      <w:r w:rsidRPr="0078037C">
        <w:rPr>
          <w:rFonts w:ascii="Times New Roman" w:hAnsi="Times New Roman" w:cs="Times New Roman"/>
          <w:sz w:val="28"/>
          <w:szCs w:val="28"/>
        </w:rPr>
        <w:t>Исматов</w:t>
      </w:r>
      <w:proofErr w:type="spellEnd"/>
      <w:r w:rsidRPr="0078037C">
        <w:rPr>
          <w:rFonts w:ascii="Times New Roman" w:hAnsi="Times New Roman" w:cs="Times New Roman"/>
          <w:sz w:val="28"/>
          <w:szCs w:val="28"/>
        </w:rPr>
        <w:t xml:space="preserve"> С.Ж. 01.01.1987 г.р.) со сходом 4-х колесных пар тепловоза. При следовании поезда в режиме тяги со скоростью 40 км/ч в прямом участке пути при приближении к регулируемому железнодорожному переезду, не обслуживаемому дежурным работником, расположенному на 5 км </w:t>
      </w:r>
      <w:proofErr w:type="spellStart"/>
      <w:r w:rsidRPr="0078037C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78037C">
        <w:rPr>
          <w:rFonts w:ascii="Times New Roman" w:hAnsi="Times New Roman" w:cs="Times New Roman"/>
          <w:sz w:val="28"/>
          <w:szCs w:val="28"/>
        </w:rPr>
        <w:t xml:space="preserve"> 3 машинист примерно за 1000 м увидел находящийся на железнодорожном переезде грузовой автомобиль, который за 200 м до приближающегося поезда начал движение через переезд. Локомотивная бригада применила экстренное торможение, но из-за малого расстояния столкновения избежать не удалось. В 22.25 секция локомотива установлена на рельсы.</w:t>
      </w:r>
    </w:p>
    <w:p w14:paraId="128A7A36" w14:textId="22316E03" w:rsidR="0078037C" w:rsidRPr="00D022B8" w:rsidRDefault="0078037C" w:rsidP="00581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37C">
        <w:rPr>
          <w:rFonts w:ascii="Times New Roman" w:hAnsi="Times New Roman" w:cs="Times New Roman"/>
          <w:sz w:val="28"/>
          <w:szCs w:val="28"/>
        </w:rPr>
        <w:t>25.05.2024</w:t>
      </w:r>
      <w:r w:rsidRPr="0078037C">
        <w:rPr>
          <w:rFonts w:ascii="Times New Roman" w:hAnsi="Times New Roman" w:cs="Times New Roman"/>
          <w:sz w:val="28"/>
          <w:szCs w:val="28"/>
        </w:rPr>
        <w:tab/>
        <w:t>в 11.05 (</w:t>
      </w:r>
      <w:proofErr w:type="spellStart"/>
      <w:r w:rsidRPr="0078037C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78037C">
        <w:rPr>
          <w:rFonts w:ascii="Times New Roman" w:hAnsi="Times New Roman" w:cs="Times New Roman"/>
          <w:sz w:val="28"/>
          <w:szCs w:val="28"/>
        </w:rPr>
        <w:t xml:space="preserve">) Дальневосточная ж/д, Комсомольский регион, на станции Комсомольск-Сортировочный, 347 км, пикет 6. На регулируемом, необслуживаемом дежурным работником переезде 347 км </w:t>
      </w:r>
      <w:proofErr w:type="spellStart"/>
      <w:r w:rsidRPr="0078037C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78037C">
        <w:rPr>
          <w:rFonts w:ascii="Times New Roman" w:hAnsi="Times New Roman" w:cs="Times New Roman"/>
          <w:sz w:val="28"/>
          <w:szCs w:val="28"/>
        </w:rPr>
        <w:t xml:space="preserve"> 5 двухпутного неэлектрифицированного перегона Комсомольск- Сортировочный - Комсомольск-на-Амуре, при исправно действующей автоматической переездной сигнализации допущено столкновение поезда № 4884 (одиночный) тепловоз ТЭМ18ДМ № 1513 приписки ТЧЭ Комсомольск-на-Амуре, под управлением машиниста этого же депо, с легковым автомобилем марки NISSAN гос.№ Е123БЕ 28RUS.</w:t>
      </w:r>
    </w:p>
    <w:sectPr w:rsidR="0078037C" w:rsidRPr="00D022B8" w:rsidSect="00D7764A">
      <w:headerReference w:type="default" r:id="rId16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B4BFD" w14:textId="77777777" w:rsidR="00A925C0" w:rsidRDefault="00A925C0" w:rsidP="00104415">
      <w:pPr>
        <w:spacing w:after="0" w:line="240" w:lineRule="auto"/>
      </w:pPr>
      <w:r>
        <w:separator/>
      </w:r>
    </w:p>
  </w:endnote>
  <w:endnote w:type="continuationSeparator" w:id="0">
    <w:p w14:paraId="6BC2BE5B" w14:textId="77777777" w:rsidR="00A925C0" w:rsidRDefault="00A925C0" w:rsidP="0010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F5D76" w14:textId="77777777" w:rsidR="00A925C0" w:rsidRDefault="00A925C0" w:rsidP="00104415">
      <w:pPr>
        <w:spacing w:after="0" w:line="240" w:lineRule="auto"/>
      </w:pPr>
      <w:r>
        <w:separator/>
      </w:r>
    </w:p>
  </w:footnote>
  <w:footnote w:type="continuationSeparator" w:id="0">
    <w:p w14:paraId="71980140" w14:textId="77777777" w:rsidR="00A925C0" w:rsidRDefault="00A925C0" w:rsidP="0010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6798625"/>
      <w:docPartObj>
        <w:docPartGallery w:val="Page Numbers (Top of Page)"/>
        <w:docPartUnique/>
      </w:docPartObj>
    </w:sdtPr>
    <w:sdtContent>
      <w:p w14:paraId="7BD48744" w14:textId="44AE7AA5" w:rsidR="00104415" w:rsidRDefault="001044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AE5">
          <w:rPr>
            <w:noProof/>
          </w:rPr>
          <w:t>10</w:t>
        </w:r>
        <w:r>
          <w:fldChar w:fldCharType="end"/>
        </w:r>
      </w:p>
    </w:sdtContent>
  </w:sdt>
  <w:p w14:paraId="53E6F473" w14:textId="77777777" w:rsidR="00104415" w:rsidRDefault="001044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F0"/>
    <w:rsid w:val="00083817"/>
    <w:rsid w:val="000B4169"/>
    <w:rsid w:val="00104415"/>
    <w:rsid w:val="00133515"/>
    <w:rsid w:val="001B061C"/>
    <w:rsid w:val="001B06F6"/>
    <w:rsid w:val="0023280F"/>
    <w:rsid w:val="00286191"/>
    <w:rsid w:val="002F0B25"/>
    <w:rsid w:val="003A2631"/>
    <w:rsid w:val="003B46B0"/>
    <w:rsid w:val="00476040"/>
    <w:rsid w:val="004B1247"/>
    <w:rsid w:val="004E2A8C"/>
    <w:rsid w:val="00515DD8"/>
    <w:rsid w:val="0053457A"/>
    <w:rsid w:val="00581492"/>
    <w:rsid w:val="005A44D4"/>
    <w:rsid w:val="005C46E8"/>
    <w:rsid w:val="005E3459"/>
    <w:rsid w:val="006059DE"/>
    <w:rsid w:val="0060632A"/>
    <w:rsid w:val="00611FD3"/>
    <w:rsid w:val="00616219"/>
    <w:rsid w:val="00617E01"/>
    <w:rsid w:val="006651D0"/>
    <w:rsid w:val="00673566"/>
    <w:rsid w:val="00684F09"/>
    <w:rsid w:val="006F3EF0"/>
    <w:rsid w:val="00776934"/>
    <w:rsid w:val="0078037C"/>
    <w:rsid w:val="007A21CC"/>
    <w:rsid w:val="00807805"/>
    <w:rsid w:val="0082327A"/>
    <w:rsid w:val="00886380"/>
    <w:rsid w:val="0091089B"/>
    <w:rsid w:val="00913879"/>
    <w:rsid w:val="00971E5B"/>
    <w:rsid w:val="009A2C87"/>
    <w:rsid w:val="009C7629"/>
    <w:rsid w:val="009F0C9C"/>
    <w:rsid w:val="00A5182C"/>
    <w:rsid w:val="00A5704F"/>
    <w:rsid w:val="00A925C0"/>
    <w:rsid w:val="00AC036A"/>
    <w:rsid w:val="00AD3C43"/>
    <w:rsid w:val="00B05212"/>
    <w:rsid w:val="00B155E4"/>
    <w:rsid w:val="00B72DC6"/>
    <w:rsid w:val="00B923A4"/>
    <w:rsid w:val="00BC26BC"/>
    <w:rsid w:val="00C028A5"/>
    <w:rsid w:val="00C73DF6"/>
    <w:rsid w:val="00C95D5A"/>
    <w:rsid w:val="00CB2120"/>
    <w:rsid w:val="00D022B8"/>
    <w:rsid w:val="00D4035C"/>
    <w:rsid w:val="00D53C72"/>
    <w:rsid w:val="00D7764A"/>
    <w:rsid w:val="00DB42BD"/>
    <w:rsid w:val="00DF6DD9"/>
    <w:rsid w:val="00E04765"/>
    <w:rsid w:val="00E718ED"/>
    <w:rsid w:val="00E726D7"/>
    <w:rsid w:val="00E73AE5"/>
    <w:rsid w:val="00EF442A"/>
    <w:rsid w:val="00F12E4B"/>
    <w:rsid w:val="00F245E6"/>
    <w:rsid w:val="00F8513C"/>
    <w:rsid w:val="00FC4385"/>
    <w:rsid w:val="00F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5F52"/>
  <w15:chartTrackingRefBased/>
  <w15:docId w15:val="{30E027F4-6651-44A7-860C-1C50052B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415"/>
  </w:style>
  <w:style w:type="paragraph" w:styleId="a5">
    <w:name w:val="footer"/>
    <w:basedOn w:val="a"/>
    <w:link w:val="a6"/>
    <w:uiPriority w:val="99"/>
    <w:unhideWhenUsed/>
    <w:rsid w:val="0010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Volchenko\Desktop\&#1042;&#1086;&#1083;&#1095;&#1077;&#1085;&#1082;&#1086;\&#1040;&#1085;&#1072;&#1083;&#1080;&#1079;%20&#1053;&#1041;&#1044;\&#1059;&#1095;&#1077;&#1090;%20&#1053;&#1041;&#1044;%2005.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Volchenko\Desktop\&#1042;&#1086;&#1083;&#1095;&#1077;&#1085;&#1082;&#1086;\&#1040;&#1085;&#1072;&#1083;&#1080;&#1079;%20&#1053;&#1041;&#1044;\&#1059;&#1095;&#1077;&#1090;%20&#1053;&#1041;&#1044;%2005.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Volchenko\Desktop\&#1042;&#1086;&#1083;&#1095;&#1077;&#1085;&#1082;&#1086;\&#1040;&#1085;&#1072;&#1083;&#1080;&#1079;%20&#1053;&#1041;&#1044;\&#1059;&#1095;&#1077;&#1090;%20&#1053;&#1041;&#1044;%2005.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Volchenko\Desktop\&#1042;&#1086;&#1083;&#1095;&#1077;&#1085;&#1082;&#1086;\&#1040;&#1085;&#1072;&#1083;&#1080;&#1079;%20&#1053;&#1041;&#1044;\&#1059;&#1095;&#1077;&#1090;%20&#1053;&#1041;&#1044;%2005.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Volchenko\Desktop\&#1042;&#1086;&#1083;&#1095;&#1077;&#1085;&#1082;&#1086;\&#1040;&#1085;&#1072;&#1083;&#1080;&#1079;%20&#1053;&#1041;&#1044;\&#1059;&#1095;&#1077;&#1090;%20&#1053;&#1041;&#1044;%2005.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Volchenko\Desktop\&#1042;&#1086;&#1083;&#1095;&#1077;&#1085;&#1082;&#1086;\&#1040;&#1085;&#1072;&#1083;&#1080;&#1079;%20&#1053;&#1041;&#1044;\&#1059;&#1095;&#1077;&#1090;%20&#1053;&#1041;&#1044;%2005.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Volchenko\Desktop\&#1042;&#1086;&#1083;&#1095;&#1077;&#1085;&#1082;&#1086;\&#1040;&#1085;&#1072;&#1083;&#1080;&#1079;%20&#1053;&#1041;&#1044;\&#1059;&#1095;&#1077;&#1090;%20&#1053;&#1041;&#1044;%2005.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Volchenko\Desktop\&#1042;&#1086;&#1083;&#1095;&#1077;&#1085;&#1082;&#1086;\&#1040;&#1085;&#1072;&#1083;&#1080;&#1079;%20&#1053;&#1041;&#1044;\&#1059;&#1095;&#1077;&#1090;%20&#1053;&#1041;&#1044;%2005.20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Volchenko\Desktop\&#1042;&#1086;&#1083;&#1095;&#1077;&#1085;&#1082;&#1086;\&#1040;&#1085;&#1072;&#1083;&#1080;&#1079;%20&#1053;&#1041;&#1044;\&#1059;&#1095;&#1077;&#1090;%20&#1053;&#1041;&#1044;%2005.202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Транспортные</a:t>
            </a:r>
            <a:r>
              <a:rPr lang="ru-RU" baseline="0"/>
              <a:t> происшествия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'Анализ БД'!$B$1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БД'!$A$2:$A$4</c:f>
              <c:strCache>
                <c:ptCount val="3"/>
                <c:pt idx="0">
                  <c:v>Крушение</c:v>
                </c:pt>
                <c:pt idx="1">
                  <c:v>Авария</c:v>
                </c:pt>
                <c:pt idx="2">
                  <c:v>Происшествие с ОГ по п.3</c:v>
                </c:pt>
              </c:strCache>
            </c:strRef>
          </c:cat>
          <c:val>
            <c:numRef>
              <c:f>'Анализ БД'!$B$2:$B$4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58-432E-8665-AF5CABFA4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5397567"/>
        <c:axId val="1925400895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'Анализ БД'!$C$1</c15:sqref>
                        </c15:formulaRef>
                      </c:ext>
                    </c:extLst>
                    <c:strCache>
                      <c:ptCount val="1"/>
                      <c:pt idx="0">
                        <c:v>2023</c:v>
                      </c:pt>
                    </c:strCache>
                  </c:strRef>
                </c:tx>
                <c:spPr>
                  <a:solidFill>
                    <a:schemeClr val="accent5">
                      <a:tint val="77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'Анализ БД'!$A$2:$A$4</c15:sqref>
                        </c15:formulaRef>
                      </c:ext>
                    </c:extLst>
                    <c:strCache>
                      <c:ptCount val="3"/>
                      <c:pt idx="0">
                        <c:v>Крушение</c:v>
                      </c:pt>
                      <c:pt idx="1">
                        <c:v>Авария</c:v>
                      </c:pt>
                      <c:pt idx="2">
                        <c:v>Происшествие с ОГ по п.3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'Анализ БД'!$C$2:$C$4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D58-432E-8665-AF5CABFA458E}"/>
                  </c:ext>
                </c:extLst>
              </c15:ser>
            </c15:filteredBarSeries>
          </c:ext>
        </c:extLst>
      </c:barChart>
      <c:catAx>
        <c:axId val="1925397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5400895"/>
        <c:crosses val="autoZero"/>
        <c:auto val="1"/>
        <c:lblAlgn val="ctr"/>
        <c:lblOffset val="100"/>
        <c:noMultiLvlLbl val="0"/>
      </c:catAx>
      <c:valAx>
        <c:axId val="192540089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253975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Иные события</a:t>
            </a:r>
          </a:p>
        </c:rich>
      </c:tx>
      <c:layout>
        <c:manualLayout>
          <c:xMode val="edge"/>
          <c:yMode val="edge"/>
          <c:x val="0.4181570173408008"/>
          <c:y val="4.188481675392670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50525596065197731"/>
          <c:y val="7.3268921095008058E-3"/>
          <c:w val="0.47762608105359378"/>
          <c:h val="0.9349492183042337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'Анализ БД'!$B$17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БД'!$A$18:$A$46</c:f>
              <c:strCache>
                <c:ptCount val="17"/>
                <c:pt idx="0">
                  <c:v>Возгорание груза в вагоне или контейнере при его эксплуатации на железнодорожных путях общего и железнодорожных путях необщего пользования</c:v>
                </c:pt>
                <c:pt idx="1">
                  <c:v>Столкновение железнодорожного подвижного состава с другим железнодорожным подвижным составом</c:v>
                </c:pt>
                <c:pt idx="2">
                  <c:v>Сход железнодорожного подвижного состава на перегоне, железнодорожной станции или на железнодорожном пути необщего пользования, при поездной или маневровой работе, экипировке или других передвижениях</c:v>
                </c:pt>
                <c:pt idx="3">
                  <c:v>Затопление, пожар, нарушение целостности конструкций сооружений инфраструктуры, вызвавшие полный перерыв движения поездов хотя бы по одному из железнодорожных путей на перегоне на один час и более</c:v>
                </c:pt>
                <c:pt idx="4">
                  <c:v>Столкновение железнодорожного подвижного состава с транспортным средством на железнодорожном переезде</c:v>
                </c:pt>
                <c:pt idx="5">
                  <c:v>Повреждение или отказ локомотива, вызвавшие вынужденную остановку пассажирского поезда на перегоне или железнодорожной станции, если дальнейшее движение поезда продолжено с помощью вспомогательного локомотива</c:v>
                </c:pt>
                <c:pt idx="6">
                  <c:v>Излом рельса под железнодорожным подвижным составом</c:v>
                </c:pt>
                <c:pt idx="7">
                  <c:v>Саморасцеп автосцепок в поездах</c:v>
                </c:pt>
                <c:pt idx="8">
                  <c:v>Отцепка вагона с опасным грузом в пути следования на перегонах или железнодорожных станциях из-за технической неисправности вагона</c:v>
                </c:pt>
                <c:pt idx="9">
                  <c:v>Отцепка вагона от поезда на железнодорожной станции из-за нарушения технических условий погрузки грузов, багажа или грузобагажа</c:v>
                </c:pt>
                <c:pt idx="10">
                  <c:v>Обрыв автосцепки железнодорожного подвижного состава</c:v>
                </c:pt>
                <c:pt idx="11">
                  <c:v>Падение на железнодорожный путь деталей железнодорожного подвижного состава</c:v>
                </c:pt>
                <c:pt idx="12">
                  <c:v>Наезд железнодорожного подвижного состава на механизмы, оборудование и посторонние предметы (объекты)</c:v>
                </c:pt>
                <c:pt idx="13">
                  <c:v>Несанкционированное движение железнодорожного подвижного состава на маршрут приема, отправления поезда или на перегон</c:v>
                </c:pt>
                <c:pt idx="14">
                  <c:v>Проезд железнодорожным подвижным составом запрещающего сигнала светофора или предельного столбика</c:v>
                </c:pt>
                <c:pt idx="15">
                  <c:v>Столкновение железнодорожного подвижного состава с транспортным средством на железнодорожном переезде</c:v>
                </c:pt>
                <c:pt idx="16">
                  <c:v>Происшествие с ОГ по п.5</c:v>
                </c:pt>
              </c:strCache>
              <c:extLst/>
            </c:strRef>
          </c:cat>
          <c:val>
            <c:numRef>
              <c:f>'Анализ БД'!$B$18:$B$46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37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13</c:v>
                </c:pt>
                <c:pt idx="7">
                  <c:v>12</c:v>
                </c:pt>
                <c:pt idx="8">
                  <c:v>41</c:v>
                </c:pt>
                <c:pt idx="9">
                  <c:v>1</c:v>
                </c:pt>
                <c:pt idx="10">
                  <c:v>4</c:v>
                </c:pt>
                <c:pt idx="11">
                  <c:v>2</c:v>
                </c:pt>
                <c:pt idx="12">
                  <c:v>5</c:v>
                </c:pt>
                <c:pt idx="13">
                  <c:v>1</c:v>
                </c:pt>
                <c:pt idx="14">
                  <c:v>4</c:v>
                </c:pt>
                <c:pt idx="15">
                  <c:v>8</c:v>
                </c:pt>
                <c:pt idx="16">
                  <c:v>31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4B3-4408-8792-C2D200870980}"/>
            </c:ext>
          </c:extLst>
        </c:ser>
        <c:ser>
          <c:idx val="1"/>
          <c:order val="1"/>
          <c:tx>
            <c:strRef>
              <c:f>'Анализ БД'!$C$17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БД'!$A$18:$A$46</c:f>
              <c:strCache>
                <c:ptCount val="17"/>
                <c:pt idx="0">
                  <c:v>Возгорание груза в вагоне или контейнере при его эксплуатации на железнодорожных путях общего и железнодорожных путях необщего пользования</c:v>
                </c:pt>
                <c:pt idx="1">
                  <c:v>Столкновение железнодорожного подвижного состава с другим железнодорожным подвижным составом</c:v>
                </c:pt>
                <c:pt idx="2">
                  <c:v>Сход железнодорожного подвижного состава на перегоне, железнодорожной станции или на железнодорожном пути необщего пользования, при поездной или маневровой работе, экипировке или других передвижениях</c:v>
                </c:pt>
                <c:pt idx="3">
                  <c:v>Затопление, пожар, нарушение целостности конструкций сооружений инфраструктуры, вызвавшие полный перерыв движения поездов хотя бы по одному из железнодорожных путей на перегоне на один час и более</c:v>
                </c:pt>
                <c:pt idx="4">
                  <c:v>Столкновение железнодорожного подвижного состава с транспортным средством на железнодорожном переезде</c:v>
                </c:pt>
                <c:pt idx="5">
                  <c:v>Повреждение или отказ локомотива, вызвавшие вынужденную остановку пассажирского поезда на перегоне или железнодорожной станции, если дальнейшее движение поезда продолжено с помощью вспомогательного локомотива</c:v>
                </c:pt>
                <c:pt idx="6">
                  <c:v>Излом рельса под железнодорожным подвижным составом</c:v>
                </c:pt>
                <c:pt idx="7">
                  <c:v>Саморасцеп автосцепок в поездах</c:v>
                </c:pt>
                <c:pt idx="8">
                  <c:v>Отцепка вагона с опасным грузом в пути следования на перегонах или железнодорожных станциях из-за технической неисправности вагона</c:v>
                </c:pt>
                <c:pt idx="9">
                  <c:v>Отцепка вагона от поезда на железнодорожной станции из-за нарушения технических условий погрузки грузов, багажа или грузобагажа</c:v>
                </c:pt>
                <c:pt idx="10">
                  <c:v>Обрыв автосцепки железнодорожного подвижного состава</c:v>
                </c:pt>
                <c:pt idx="11">
                  <c:v>Падение на железнодорожный путь деталей железнодорожного подвижного состава</c:v>
                </c:pt>
                <c:pt idx="12">
                  <c:v>Наезд железнодорожного подвижного состава на механизмы, оборудование и посторонние предметы (объекты)</c:v>
                </c:pt>
                <c:pt idx="13">
                  <c:v>Несанкционированное движение железнодорожного подвижного состава на маршрут приема, отправления поезда или на перегон</c:v>
                </c:pt>
                <c:pt idx="14">
                  <c:v>Проезд железнодорожным подвижным составом запрещающего сигнала светофора или предельного столбика</c:v>
                </c:pt>
                <c:pt idx="15">
                  <c:v>Столкновение железнодорожного подвижного состава с транспортным средством на железнодорожном переезде</c:v>
                </c:pt>
                <c:pt idx="16">
                  <c:v>Происшествие с ОГ по п.5</c:v>
                </c:pt>
              </c:strCache>
              <c:extLst/>
            </c:strRef>
          </c:cat>
          <c:val>
            <c:numRef>
              <c:f>'Анализ БД'!$C$18:$C$46</c:f>
              <c:numCache>
                <c:formatCode>General</c:formatCode>
                <c:ptCount val="17"/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94B3-4408-8792-C2D20087098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8785344"/>
        <c:axId val="78784096"/>
      </c:barChart>
      <c:catAx>
        <c:axId val="78785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78784096"/>
        <c:crosses val="autoZero"/>
        <c:auto val="1"/>
        <c:lblAlgn val="ctr"/>
        <c:lblOffset val="100"/>
        <c:noMultiLvlLbl val="0"/>
      </c:catAx>
      <c:valAx>
        <c:axId val="787840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8785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Сравнение количество сходов по годам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5619775793601139E-2"/>
          <c:y val="9.507698253371033E-2"/>
          <c:w val="0.92829181042252729"/>
          <c:h val="0.7531927383079344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'Анализ сходов ПС'!$S$19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сходов ПС'!$Q$20:$Q$23</c:f>
              <c:strCache>
                <c:ptCount val="4"/>
                <c:pt idx="0">
                  <c:v>Дальневосточная</c:v>
                </c:pt>
                <c:pt idx="1">
                  <c:v>Забайкальская </c:v>
                </c:pt>
                <c:pt idx="2">
                  <c:v>ЖДЯ</c:v>
                </c:pt>
                <c:pt idx="3">
                  <c:v>Итого</c:v>
                </c:pt>
              </c:strCache>
            </c:strRef>
          </c:cat>
          <c:val>
            <c:numRef>
              <c:f>'Анализ сходов ПС'!$S$20:$S$23</c:f>
              <c:numCache>
                <c:formatCode>General</c:formatCode>
                <c:ptCount val="4"/>
                <c:pt idx="0">
                  <c:v>26</c:v>
                </c:pt>
                <c:pt idx="1">
                  <c:v>11</c:v>
                </c:pt>
                <c:pt idx="2">
                  <c:v>0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D1-423D-A71F-AFB95F20494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63607464"/>
        <c:axId val="66360530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'Анализ сходов ПС'!$R$19</c15:sqref>
                        </c15:formulaRef>
                      </c:ext>
                    </c:extLst>
                    <c:strCache>
                      <c:ptCount val="1"/>
                      <c:pt idx="0">
                        <c:v>2023</c:v>
                      </c:pt>
                    </c:strCache>
                  </c:strRef>
                </c:tx>
                <c:spPr>
                  <a:solidFill>
                    <a:schemeClr val="accent5">
                      <a:shade val="76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'Анализ сходов ПС'!$Q$20:$Q$23</c15:sqref>
                        </c15:formulaRef>
                      </c:ext>
                    </c:extLst>
                    <c:strCache>
                      <c:ptCount val="4"/>
                      <c:pt idx="0">
                        <c:v>Дальневосточная</c:v>
                      </c:pt>
                      <c:pt idx="1">
                        <c:v>Забайкальская </c:v>
                      </c:pt>
                      <c:pt idx="2">
                        <c:v>ЖДЯ</c:v>
                      </c:pt>
                      <c:pt idx="3">
                        <c:v>Итого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'Анализ сходов ПС'!$R$20:$R$23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3FD1-423D-A71F-AFB95F20494B}"/>
                  </c:ext>
                </c:extLst>
              </c15:ser>
            </c15:filteredBarSeries>
          </c:ext>
        </c:extLst>
      </c:barChart>
      <c:catAx>
        <c:axId val="66360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3605304"/>
        <c:crosses val="autoZero"/>
        <c:auto val="1"/>
        <c:lblAlgn val="ctr"/>
        <c:lblOffset val="100"/>
        <c:noMultiLvlLbl val="0"/>
      </c:catAx>
      <c:valAx>
        <c:axId val="6636053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6360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Количество сходов в 2024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5619775793601139E-2"/>
          <c:y val="9.507698253371033E-2"/>
          <c:w val="0.92829181042252729"/>
          <c:h val="0.75319273830793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'Анализ сходов ПС'!$R$3</c:f>
              <c:strCache>
                <c:ptCount val="1"/>
                <c:pt idx="0">
                  <c:v>Всего сходов</c:v>
                </c:pt>
              </c:strCache>
            </c:strRef>
          </c:tx>
          <c:spPr>
            <a:solidFill>
              <a:schemeClr val="accent5">
                <a:shade val="5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сходов ПС'!$Q$4:$Q$7</c:f>
              <c:strCache>
                <c:ptCount val="4"/>
                <c:pt idx="0">
                  <c:v>Дальневосточная</c:v>
                </c:pt>
                <c:pt idx="1">
                  <c:v>Забайкальская </c:v>
                </c:pt>
                <c:pt idx="2">
                  <c:v>ЖДЯ</c:v>
                </c:pt>
                <c:pt idx="3">
                  <c:v>Итого</c:v>
                </c:pt>
              </c:strCache>
            </c:strRef>
          </c:cat>
          <c:val>
            <c:numRef>
              <c:f>'Анализ сходов ПС'!$R$4:$R$7</c:f>
              <c:numCache>
                <c:formatCode>General</c:formatCode>
                <c:ptCount val="4"/>
                <c:pt idx="0">
                  <c:v>26</c:v>
                </c:pt>
                <c:pt idx="1">
                  <c:v>11</c:v>
                </c:pt>
                <c:pt idx="2">
                  <c:v>0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AA-4B1C-B439-19D54A5449B8}"/>
            </c:ext>
          </c:extLst>
        </c:ser>
        <c:ser>
          <c:idx val="1"/>
          <c:order val="1"/>
          <c:tx>
            <c:strRef>
              <c:f>'Анализ сходов ПС'!$S$3</c:f>
              <c:strCache>
                <c:ptCount val="1"/>
                <c:pt idx="0">
                  <c:v>Пути общего пользования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сходов ПС'!$Q$4:$Q$7</c:f>
              <c:strCache>
                <c:ptCount val="4"/>
                <c:pt idx="0">
                  <c:v>Дальневосточная</c:v>
                </c:pt>
                <c:pt idx="1">
                  <c:v>Забайкальская </c:v>
                </c:pt>
                <c:pt idx="2">
                  <c:v>ЖДЯ</c:v>
                </c:pt>
                <c:pt idx="3">
                  <c:v>Итого</c:v>
                </c:pt>
              </c:strCache>
            </c:strRef>
          </c:cat>
          <c:val>
            <c:numRef>
              <c:f>'Анализ сходов ПС'!$S$4:$S$7</c:f>
              <c:numCache>
                <c:formatCode>General</c:formatCode>
                <c:ptCount val="4"/>
                <c:pt idx="0">
                  <c:v>8</c:v>
                </c:pt>
                <c:pt idx="1">
                  <c:v>11</c:v>
                </c:pt>
                <c:pt idx="2">
                  <c:v>0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AA-4B1C-B439-19D54A5449B8}"/>
            </c:ext>
          </c:extLst>
        </c:ser>
        <c:ser>
          <c:idx val="2"/>
          <c:order val="2"/>
          <c:tx>
            <c:strRef>
              <c:f>'Анализ сходов ПС'!$T$3</c:f>
              <c:strCache>
                <c:ptCount val="1"/>
                <c:pt idx="0">
                  <c:v>Пути необщего пользования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сходов ПС'!$Q$4:$Q$7</c:f>
              <c:strCache>
                <c:ptCount val="4"/>
                <c:pt idx="0">
                  <c:v>Дальневосточная</c:v>
                </c:pt>
                <c:pt idx="1">
                  <c:v>Забайкальская </c:v>
                </c:pt>
                <c:pt idx="2">
                  <c:v>ЖДЯ</c:v>
                </c:pt>
                <c:pt idx="3">
                  <c:v>Итого</c:v>
                </c:pt>
              </c:strCache>
            </c:strRef>
          </c:cat>
          <c:val>
            <c:numRef>
              <c:f>'Анализ сходов ПС'!$T$4:$T$7</c:f>
              <c:numCache>
                <c:formatCode>General</c:formatCode>
                <c:ptCount val="4"/>
                <c:pt idx="0">
                  <c:v>18</c:v>
                </c:pt>
                <c:pt idx="1">
                  <c:v>0</c:v>
                </c:pt>
                <c:pt idx="2">
                  <c:v>0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AA-4B1C-B439-19D54A5449B8}"/>
            </c:ext>
          </c:extLst>
        </c:ser>
        <c:ser>
          <c:idx val="3"/>
          <c:order val="3"/>
          <c:tx>
            <c:strRef>
              <c:f>'Анализ сходов ПС'!$U$3</c:f>
              <c:strCache>
                <c:ptCount val="1"/>
                <c:pt idx="0">
                  <c:v>Поездная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сходов ПС'!$Q$4:$Q$7</c:f>
              <c:strCache>
                <c:ptCount val="4"/>
                <c:pt idx="0">
                  <c:v>Дальневосточная</c:v>
                </c:pt>
                <c:pt idx="1">
                  <c:v>Забайкальская </c:v>
                </c:pt>
                <c:pt idx="2">
                  <c:v>ЖДЯ</c:v>
                </c:pt>
                <c:pt idx="3">
                  <c:v>Итого</c:v>
                </c:pt>
              </c:strCache>
            </c:strRef>
          </c:cat>
          <c:val>
            <c:numRef>
              <c:f>'Анализ сходов ПС'!$U$4:$U$7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AA-4B1C-B439-19D54A5449B8}"/>
            </c:ext>
          </c:extLst>
        </c:ser>
        <c:ser>
          <c:idx val="4"/>
          <c:order val="4"/>
          <c:tx>
            <c:strRef>
              <c:f>'Анализ сходов ПС'!$V$3</c:f>
              <c:strCache>
                <c:ptCount val="1"/>
                <c:pt idx="0">
                  <c:v>Маневровая</c:v>
                </c:pt>
              </c:strCache>
            </c:strRef>
          </c:tx>
          <c:spPr>
            <a:solidFill>
              <a:schemeClr val="accent5">
                <a:tint val="5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сходов ПС'!$Q$4:$Q$7</c:f>
              <c:strCache>
                <c:ptCount val="4"/>
                <c:pt idx="0">
                  <c:v>Дальневосточная</c:v>
                </c:pt>
                <c:pt idx="1">
                  <c:v>Забайкальская </c:v>
                </c:pt>
                <c:pt idx="2">
                  <c:v>ЖДЯ</c:v>
                </c:pt>
                <c:pt idx="3">
                  <c:v>Итого</c:v>
                </c:pt>
              </c:strCache>
            </c:strRef>
          </c:cat>
          <c:val>
            <c:numRef>
              <c:f>'Анализ сходов ПС'!$V$4:$V$7</c:f>
              <c:numCache>
                <c:formatCode>General</c:formatCode>
                <c:ptCount val="4"/>
                <c:pt idx="0">
                  <c:v>23</c:v>
                </c:pt>
                <c:pt idx="1">
                  <c:v>3</c:v>
                </c:pt>
                <c:pt idx="2">
                  <c:v>0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AA-4B1C-B439-19D54A5449B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63607464"/>
        <c:axId val="663605304"/>
      </c:barChart>
      <c:catAx>
        <c:axId val="66360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3605304"/>
        <c:crosses val="autoZero"/>
        <c:auto val="1"/>
        <c:lblAlgn val="ctr"/>
        <c:lblOffset val="100"/>
        <c:noMultiLvlLbl val="0"/>
      </c:catAx>
      <c:valAx>
        <c:axId val="6636053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6360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Сравнение количество сходов по месяцам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5619775793601139E-2"/>
          <c:y val="9.507698253371033E-2"/>
          <c:w val="0.92829181042252729"/>
          <c:h val="0.75319273830793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'Анализ сходов ПС'!$R$37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сходов ПС'!$Q$38:$Q$49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'Анализ сходов ПС'!$R$38:$R$49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0-B1BC-4BD8-B203-ADEAC8868792}"/>
            </c:ext>
          </c:extLst>
        </c:ser>
        <c:ser>
          <c:idx val="1"/>
          <c:order val="1"/>
          <c:tx>
            <c:strRef>
              <c:f>'Анализ сходов ПС'!$S$37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сходов ПС'!$Q$38:$Q$49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'Анализ сходов ПС'!$S$38:$S$49</c:f>
              <c:numCache>
                <c:formatCode>General</c:formatCode>
                <c:ptCount val="12"/>
                <c:pt idx="0">
                  <c:v>6</c:v>
                </c:pt>
                <c:pt idx="1">
                  <c:v>5</c:v>
                </c:pt>
                <c:pt idx="2">
                  <c:v>13</c:v>
                </c:pt>
                <c:pt idx="3">
                  <c:v>3</c:v>
                </c:pt>
                <c:pt idx="4">
                  <c:v>10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BC-4BD8-B203-ADEAC886879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63607464"/>
        <c:axId val="663605304"/>
      </c:barChart>
      <c:catAx>
        <c:axId val="66360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3605304"/>
        <c:crosses val="autoZero"/>
        <c:auto val="1"/>
        <c:lblAlgn val="ctr"/>
        <c:lblOffset val="100"/>
        <c:noMultiLvlLbl val="0"/>
      </c:catAx>
      <c:valAx>
        <c:axId val="6636053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6360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baseline="0">
                <a:effectLst/>
              </a:rPr>
              <a:t>Причины сходов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1"/>
          <c:order val="0"/>
          <c:spPr>
            <a:ln w="1905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accent5">
                  <a:shade val="41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37B-42AD-861B-39A452ED4ECD}"/>
              </c:ext>
            </c:extLst>
          </c:dPt>
          <c:dPt>
            <c:idx val="1"/>
            <c:bubble3D val="0"/>
            <c:spPr>
              <a:solidFill>
                <a:schemeClr val="accent5">
                  <a:shade val="53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37B-42AD-861B-39A452ED4ECD}"/>
              </c:ext>
            </c:extLst>
          </c:dPt>
          <c:dPt>
            <c:idx val="2"/>
            <c:bubble3D val="0"/>
            <c:spPr>
              <a:solidFill>
                <a:schemeClr val="accent5">
                  <a:shade val="65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37B-42AD-861B-39A452ED4ECD}"/>
              </c:ext>
            </c:extLst>
          </c:dPt>
          <c:dPt>
            <c:idx val="3"/>
            <c:bubble3D val="0"/>
            <c:spPr>
              <a:solidFill>
                <a:schemeClr val="accent5">
                  <a:shade val="76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37B-42AD-861B-39A452ED4ECD}"/>
              </c:ext>
            </c:extLst>
          </c:dPt>
          <c:dPt>
            <c:idx val="4"/>
            <c:bubble3D val="0"/>
            <c:spPr>
              <a:solidFill>
                <a:schemeClr val="accent5">
                  <a:tint val="42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037B-42AD-861B-39A452ED4E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'Анализ сходов ПС'!$P$54:$P$64</c:f>
              <c:strCache>
                <c:ptCount val="5"/>
                <c:pt idx="0">
                  <c:v>нарушения в текущем содержании пути</c:v>
                </c:pt>
                <c:pt idx="1">
                  <c:v>нарушения технологии  маневровой работы</c:v>
                </c:pt>
                <c:pt idx="2">
                  <c:v>нарушения правил ремонта подвижного состава</c:v>
                </c:pt>
                <c:pt idx="3">
                  <c:v>нарушения технологии  поездной работы</c:v>
                </c:pt>
                <c:pt idx="4">
                  <c:v>внешний фактор</c:v>
                </c:pt>
              </c:strCache>
              <c:extLst/>
            </c:strRef>
          </c:cat>
          <c:val>
            <c:numRef>
              <c:f>'Анализ сходов ПС'!$S$54:$S$64</c:f>
              <c:numCache>
                <c:formatCode>General</c:formatCode>
                <c:ptCount val="5"/>
                <c:pt idx="0">
                  <c:v>7</c:v>
                </c:pt>
                <c:pt idx="1">
                  <c:v>14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6-037B-42AD-861B-39A452ED4EC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3"/>
                <c:order val="1"/>
                <c:dPt>
                  <c:idx val="0"/>
                  <c:bubble3D val="0"/>
                  <c:spPr>
                    <a:solidFill>
                      <a:schemeClr val="accent5">
                        <a:shade val="41000"/>
                      </a:schemeClr>
                    </a:solidFill>
                    <a:ln>
                      <a:noFill/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8-037B-42AD-861B-39A452ED4ECD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5">
                        <a:shade val="53000"/>
                      </a:schemeClr>
                    </a:solidFill>
                    <a:ln>
                      <a:noFill/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A-037B-42AD-861B-39A452ED4ECD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5">
                        <a:shade val="65000"/>
                      </a:schemeClr>
                    </a:solidFill>
                    <a:ln>
                      <a:noFill/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C-037B-42AD-861B-39A452ED4ECD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5">
                        <a:shade val="76000"/>
                      </a:schemeClr>
                    </a:solidFill>
                    <a:ln>
                      <a:noFill/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E-037B-42AD-861B-39A452ED4ECD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>
                        <a:tint val="42000"/>
                      </a:schemeClr>
                    </a:solidFill>
                    <a:ln>
                      <a:noFill/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C-037B-42AD-861B-39A452ED4ECD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6350" cap="flat" cmpd="sng" algn="ctr">
                        <a:solidFill>
                          <a:schemeClr val="tx1"/>
                        </a:solidFill>
                        <a:prstDash val="solid"/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'Анализ сходов ПС'!$P$54:$P$64</c15:sqref>
                        </c15:formulaRef>
                      </c:ext>
                    </c:extLst>
                    <c:strCache>
                      <c:ptCount val="5"/>
                      <c:pt idx="0">
                        <c:v>нарушения в текущем содержании пути</c:v>
                      </c:pt>
                      <c:pt idx="1">
                        <c:v>нарушения технологии  маневровой работы</c:v>
                      </c:pt>
                      <c:pt idx="2">
                        <c:v>нарушения правил ремонта подвижного состава</c:v>
                      </c:pt>
                      <c:pt idx="3">
                        <c:v>нарушения технологии  поездной работы</c:v>
                      </c:pt>
                      <c:pt idx="4">
                        <c:v>внешний фактор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'Анализ сходов ПС'!$S$54:$S$64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7</c:v>
                      </c:pt>
                      <c:pt idx="1">
                        <c:v>14</c:v>
                      </c:pt>
                      <c:pt idx="2">
                        <c:v>3</c:v>
                      </c:pt>
                      <c:pt idx="3">
                        <c:v>3</c:v>
                      </c:pt>
                      <c:pt idx="4">
                        <c:v>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2D-037B-42AD-861B-39A452ED4ECD}"/>
                  </c:ext>
                </c:extLst>
              </c15:ser>
            </c15:filteredPieSeries>
            <c15:filteredPieSeries>
              <c15:ser>
                <c:idx val="0"/>
                <c:order val="2"/>
                <c:dPt>
                  <c:idx val="0"/>
                  <c:bubble3D val="0"/>
                  <c:spPr>
                    <a:solidFill>
                      <a:schemeClr val="accent5">
                        <a:shade val="41000"/>
                      </a:schemeClr>
                    </a:solidFill>
                    <a:ln>
                      <a:noFill/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F-037B-42AD-861B-39A452ED4ECD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5">
                        <a:shade val="53000"/>
                      </a:schemeClr>
                    </a:solidFill>
                    <a:ln>
                      <a:noFill/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1-037B-42AD-861B-39A452ED4ECD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5">
                        <a:shade val="65000"/>
                      </a:schemeClr>
                    </a:solidFill>
                    <a:ln>
                      <a:noFill/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3-037B-42AD-861B-39A452ED4ECD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5">
                        <a:shade val="76000"/>
                      </a:schemeClr>
                    </a:solidFill>
                    <a:ln>
                      <a:noFill/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5-037B-42AD-861B-39A452ED4ECD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>
                        <a:tint val="42000"/>
                      </a:schemeClr>
                    </a:solidFill>
                    <a:ln>
                      <a:noFill/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3-037B-42AD-861B-39A452ED4ECD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6350" cap="flat" cmpd="sng" algn="ctr">
                        <a:solidFill>
                          <a:schemeClr val="tx1"/>
                        </a:solidFill>
                        <a:prstDash val="solid"/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'Анализ сходов ПС'!$P$54:$P$64</c15:sqref>
                        </c15:formulaRef>
                      </c:ext>
                    </c:extLst>
                    <c:strCache>
                      <c:ptCount val="5"/>
                      <c:pt idx="0">
                        <c:v>нарушения в текущем содержании пути</c:v>
                      </c:pt>
                      <c:pt idx="1">
                        <c:v>нарушения технологии  маневровой работы</c:v>
                      </c:pt>
                      <c:pt idx="2">
                        <c:v>нарушения правил ремонта подвижного состава</c:v>
                      </c:pt>
                      <c:pt idx="3">
                        <c:v>нарушения технологии  поездной работы</c:v>
                      </c:pt>
                      <c:pt idx="4">
                        <c:v>внешний фактор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'Анализ сходов ПС'!$S$54:$S$64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7</c:v>
                      </c:pt>
                      <c:pt idx="1">
                        <c:v>14</c:v>
                      </c:pt>
                      <c:pt idx="2">
                        <c:v>3</c:v>
                      </c:pt>
                      <c:pt idx="3">
                        <c:v>3</c:v>
                      </c:pt>
                      <c:pt idx="4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44-037B-42AD-861B-39A452ED4ECD}"/>
                  </c:ext>
                </c:extLst>
              </c15:ser>
            </c15:filteredPieSeries>
            <c15:filteredPieSeries>
              <c15:ser>
                <c:idx val="2"/>
                <c:order val="3"/>
                <c:dPt>
                  <c:idx val="0"/>
                  <c:bubble3D val="0"/>
                  <c:spPr>
                    <a:solidFill>
                      <a:schemeClr val="accent5">
                        <a:shade val="41000"/>
                      </a:schemeClr>
                    </a:solidFill>
                    <a:ln>
                      <a:noFill/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6-037B-42AD-861B-39A452ED4ECD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5">
                        <a:shade val="53000"/>
                      </a:schemeClr>
                    </a:solidFill>
                    <a:ln>
                      <a:noFill/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8-037B-42AD-861B-39A452ED4ECD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5">
                        <a:shade val="65000"/>
                      </a:schemeClr>
                    </a:solidFill>
                    <a:ln>
                      <a:noFill/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A-037B-42AD-861B-39A452ED4ECD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5">
                        <a:shade val="76000"/>
                      </a:schemeClr>
                    </a:solidFill>
                    <a:ln>
                      <a:noFill/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C-037B-42AD-861B-39A452ED4ECD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>
                        <a:tint val="42000"/>
                      </a:schemeClr>
                    </a:solidFill>
                    <a:ln>
                      <a:noFill/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A-037B-42AD-861B-39A452ED4ECD}"/>
                    </c:ext>
                  </c:extLst>
                </c:dPt>
                <c:dLbls>
                  <c:numFmt formatCode="General" sourceLinked="0"/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prstDash val="solid"/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'Анализ сходов ПС'!$P$54:$P$64</c15:sqref>
                        </c15:formulaRef>
                      </c:ext>
                    </c:extLst>
                    <c:strCache>
                      <c:ptCount val="5"/>
                      <c:pt idx="0">
                        <c:v>нарушения в текущем содержании пути</c:v>
                      </c:pt>
                      <c:pt idx="1">
                        <c:v>нарушения технологии  маневровой работы</c:v>
                      </c:pt>
                      <c:pt idx="2">
                        <c:v>нарушения правил ремонта подвижного состава</c:v>
                      </c:pt>
                      <c:pt idx="3">
                        <c:v>нарушения технологии  поездной работы</c:v>
                      </c:pt>
                      <c:pt idx="4">
                        <c:v>внешний фактор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'Анализ сходов ПС'!$S$54:$S$64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7</c:v>
                      </c:pt>
                      <c:pt idx="1">
                        <c:v>14</c:v>
                      </c:pt>
                      <c:pt idx="2">
                        <c:v>3</c:v>
                      </c:pt>
                      <c:pt idx="3">
                        <c:v>3</c:v>
                      </c:pt>
                      <c:pt idx="4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5B-037B-42AD-861B-39A452ED4ECD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sng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Дальневосточная ж.д.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1"/>
          <c:order val="0"/>
          <c:spPr>
            <a:ln w="1905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accent5">
                  <a:shade val="41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42F-4E5C-BE1F-53737F2F8A56}"/>
              </c:ext>
            </c:extLst>
          </c:dPt>
          <c:dPt>
            <c:idx val="1"/>
            <c:bubble3D val="0"/>
            <c:spPr>
              <a:solidFill>
                <a:schemeClr val="accent5">
                  <a:shade val="53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42F-4E5C-BE1F-53737F2F8A56}"/>
              </c:ext>
            </c:extLst>
          </c:dPt>
          <c:dPt>
            <c:idx val="2"/>
            <c:bubble3D val="0"/>
            <c:spPr>
              <a:solidFill>
                <a:schemeClr val="accent5">
                  <a:shade val="65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42F-4E5C-BE1F-53737F2F8A56}"/>
              </c:ext>
            </c:extLst>
          </c:dPt>
          <c:dPt>
            <c:idx val="3"/>
            <c:bubble3D val="0"/>
            <c:spPr>
              <a:solidFill>
                <a:schemeClr val="accent5">
                  <a:shade val="76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42F-4E5C-BE1F-53737F2F8A56}"/>
              </c:ext>
            </c:extLst>
          </c:dPt>
          <c:dPt>
            <c:idx val="4"/>
            <c:bubble3D val="0"/>
            <c:spPr>
              <a:solidFill>
                <a:schemeClr val="accent5">
                  <a:tint val="42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042F-4E5C-BE1F-53737F2F8A5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'Анализ сходов ПС'!$P$85:$R$95</c:f>
              <c:strCache>
                <c:ptCount val="5"/>
                <c:pt idx="0">
                  <c:v>нарушения в текущем содержании пути</c:v>
                </c:pt>
                <c:pt idx="1">
                  <c:v>нарушения технологии  маневровой работы</c:v>
                </c:pt>
                <c:pt idx="2">
                  <c:v>нарушения правил ремонта подвижного состава</c:v>
                </c:pt>
                <c:pt idx="3">
                  <c:v>нарушения технологии  поездной работы</c:v>
                </c:pt>
                <c:pt idx="4">
                  <c:v>внешний фактор</c:v>
                </c:pt>
              </c:strCache>
              <c:extLst/>
            </c:strRef>
          </c:cat>
          <c:val>
            <c:numRef>
              <c:f>'Анализ сходов ПС'!$S$85:$S$95</c:f>
              <c:numCache>
                <c:formatCode>General</c:formatCode>
                <c:ptCount val="5"/>
                <c:pt idx="0">
                  <c:v>5</c:v>
                </c:pt>
                <c:pt idx="1">
                  <c:v>14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6-042F-4E5C-BE1F-53737F2F8A5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sng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Забайкальская ж.д.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1"/>
          <c:order val="0"/>
          <c:spPr>
            <a:ln w="1905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accent5">
                  <a:shade val="41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41-473B-AA93-B618CDF60D5A}"/>
              </c:ext>
            </c:extLst>
          </c:dPt>
          <c:dPt>
            <c:idx val="1"/>
            <c:bubble3D val="0"/>
            <c:spPr>
              <a:solidFill>
                <a:schemeClr val="accent5">
                  <a:shade val="65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41-473B-AA93-B618CDF60D5A}"/>
              </c:ext>
            </c:extLst>
          </c:dPt>
          <c:dPt>
            <c:idx val="2"/>
            <c:bubble3D val="0"/>
            <c:spPr>
              <a:solidFill>
                <a:schemeClr val="accent5">
                  <a:shade val="76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741-473B-AA93-B618CDF60D5A}"/>
              </c:ext>
            </c:extLst>
          </c:dPt>
          <c:dPt>
            <c:idx val="3"/>
            <c:bubble3D val="0"/>
            <c:spPr>
              <a:solidFill>
                <a:schemeClr val="accent5">
                  <a:tint val="41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3741-473B-AA93-B618CDF60D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'Анализ сходов ПС'!$P$114:$R$125</c:f>
              <c:strCache>
                <c:ptCount val="4"/>
                <c:pt idx="0">
                  <c:v>нарушения в текущем содержании пути</c:v>
                </c:pt>
                <c:pt idx="1">
                  <c:v>нарушения правил ремонта подвижного состава</c:v>
                </c:pt>
                <c:pt idx="2">
                  <c:v>нарушения технологии  поездной работы</c:v>
                </c:pt>
                <c:pt idx="3">
                  <c:v>нарушение правил ПДД водителем а/м</c:v>
                </c:pt>
              </c:strCache>
              <c:extLst/>
            </c:strRef>
          </c:cat>
          <c:val>
            <c:numRef>
              <c:f>'Анализ сходов ПС'!$S$114:$S$125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8-3741-473B-AA93-B618CDF60D5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Количество происшествий с ОГ в 2024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5619775793601139E-2"/>
          <c:y val="9.507698253371033E-2"/>
          <c:w val="0.92829181042252729"/>
          <c:h val="0.470123031178551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'Анализ НБД с ОГ'!$R$3</c:f>
              <c:strCache>
                <c:ptCount val="1"/>
                <c:pt idx="0">
                  <c:v>Всего происшествий</c:v>
                </c:pt>
              </c:strCache>
            </c:strRef>
          </c:tx>
          <c:spPr>
            <a:solidFill>
              <a:schemeClr val="accent5">
                <a:shade val="5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НБД с ОГ'!$Q$4:$Q$7</c:f>
              <c:strCache>
                <c:ptCount val="4"/>
                <c:pt idx="0">
                  <c:v>Дальневосточная</c:v>
                </c:pt>
                <c:pt idx="1">
                  <c:v>Забайкальская </c:v>
                </c:pt>
                <c:pt idx="2">
                  <c:v>ЖДЯ</c:v>
                </c:pt>
                <c:pt idx="3">
                  <c:v>Итого</c:v>
                </c:pt>
              </c:strCache>
            </c:strRef>
          </c:cat>
          <c:val>
            <c:numRef>
              <c:f>'Анализ НБД с ОГ'!$R$4:$R$7</c:f>
              <c:numCache>
                <c:formatCode>General</c:formatCode>
                <c:ptCount val="4"/>
                <c:pt idx="0">
                  <c:v>33</c:v>
                </c:pt>
                <c:pt idx="1">
                  <c:v>39</c:v>
                </c:pt>
                <c:pt idx="2">
                  <c:v>0</c:v>
                </c:pt>
                <c:pt idx="3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D6-4D49-84E1-B76763574649}"/>
            </c:ext>
          </c:extLst>
        </c:ser>
        <c:ser>
          <c:idx val="1"/>
          <c:order val="1"/>
          <c:tx>
            <c:strRef>
              <c:f>'Анализ НБД с ОГ'!$S$3</c:f>
              <c:strCache>
                <c:ptCount val="1"/>
                <c:pt idx="0">
                  <c:v>Отцепка вагона с опасным грузом в пути следования на перегонах или железнодорожных станциях из-за технической неисправности вагона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НБД с ОГ'!$Q$4:$Q$7</c:f>
              <c:strCache>
                <c:ptCount val="4"/>
                <c:pt idx="0">
                  <c:v>Дальневосточная</c:v>
                </c:pt>
                <c:pt idx="1">
                  <c:v>Забайкальская </c:v>
                </c:pt>
                <c:pt idx="2">
                  <c:v>ЖДЯ</c:v>
                </c:pt>
                <c:pt idx="3">
                  <c:v>Итого</c:v>
                </c:pt>
              </c:strCache>
            </c:strRef>
          </c:cat>
          <c:val>
            <c:numRef>
              <c:f>'Анализ НБД с ОГ'!$S$4:$S$7</c:f>
              <c:numCache>
                <c:formatCode>General</c:formatCode>
                <c:ptCount val="4"/>
                <c:pt idx="0">
                  <c:v>11</c:v>
                </c:pt>
                <c:pt idx="1">
                  <c:v>30</c:v>
                </c:pt>
                <c:pt idx="2">
                  <c:v>0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D6-4D49-84E1-B76763574649}"/>
            </c:ext>
          </c:extLst>
        </c:ser>
        <c:ser>
          <c:idx val="2"/>
          <c:order val="2"/>
          <c:tx>
            <c:strRef>
              <c:f>'Анализ НБД с ОГ'!$T$3</c:f>
              <c:strCache>
                <c:ptCount val="1"/>
                <c:pt idx="0">
                  <c:v>Происшествие с ОГ по п.5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НБД с ОГ'!$Q$4:$Q$7</c:f>
              <c:strCache>
                <c:ptCount val="4"/>
                <c:pt idx="0">
                  <c:v>Дальневосточная</c:v>
                </c:pt>
                <c:pt idx="1">
                  <c:v>Забайкальская </c:v>
                </c:pt>
                <c:pt idx="2">
                  <c:v>ЖДЯ</c:v>
                </c:pt>
                <c:pt idx="3">
                  <c:v>Итого</c:v>
                </c:pt>
              </c:strCache>
            </c:strRef>
          </c:cat>
          <c:val>
            <c:numRef>
              <c:f>'Анализ НБД с ОГ'!$T$4:$T$7</c:f>
              <c:numCache>
                <c:formatCode>General</c:formatCode>
                <c:ptCount val="4"/>
                <c:pt idx="0">
                  <c:v>22</c:v>
                </c:pt>
                <c:pt idx="1">
                  <c:v>9</c:v>
                </c:pt>
                <c:pt idx="2">
                  <c:v>0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D6-4D49-84E1-B76763574649}"/>
            </c:ext>
          </c:extLst>
        </c:ser>
        <c:ser>
          <c:idx val="3"/>
          <c:order val="3"/>
          <c:tx>
            <c:strRef>
              <c:f>'Анализ НБД с ОГ'!$U$3</c:f>
              <c:strCache>
                <c:ptCount val="1"/>
                <c:pt idx="0">
                  <c:v>Происшествие с ОГ по п.4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НБД с ОГ'!$Q$4:$Q$7</c:f>
              <c:strCache>
                <c:ptCount val="4"/>
                <c:pt idx="0">
                  <c:v>Дальневосточная</c:v>
                </c:pt>
                <c:pt idx="1">
                  <c:v>Забайкальская </c:v>
                </c:pt>
                <c:pt idx="2">
                  <c:v>ЖДЯ</c:v>
                </c:pt>
                <c:pt idx="3">
                  <c:v>Итого</c:v>
                </c:pt>
              </c:strCache>
            </c:strRef>
          </c:cat>
          <c:val>
            <c:numRef>
              <c:f>'Анализ НБД с ОГ'!$U$4:$U$7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6D6-4D49-84E1-B76763574649}"/>
            </c:ext>
          </c:extLst>
        </c:ser>
        <c:ser>
          <c:idx val="4"/>
          <c:order val="4"/>
          <c:tx>
            <c:strRef>
              <c:f>'Анализ НБД с ОГ'!$V$3</c:f>
              <c:strCache>
                <c:ptCount val="1"/>
                <c:pt idx="0">
                  <c:v>Происшествие с ОГ по п.3</c:v>
                </c:pt>
              </c:strCache>
            </c:strRef>
          </c:tx>
          <c:spPr>
            <a:solidFill>
              <a:schemeClr val="accent5">
                <a:tint val="5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НБД с ОГ'!$Q$4:$Q$7</c:f>
              <c:strCache>
                <c:ptCount val="4"/>
                <c:pt idx="0">
                  <c:v>Дальневосточная</c:v>
                </c:pt>
                <c:pt idx="1">
                  <c:v>Забайкальская </c:v>
                </c:pt>
                <c:pt idx="2">
                  <c:v>ЖДЯ</c:v>
                </c:pt>
                <c:pt idx="3">
                  <c:v>Итого</c:v>
                </c:pt>
              </c:strCache>
            </c:strRef>
          </c:cat>
          <c:val>
            <c:numRef>
              <c:f>'Анализ НБД с ОГ'!$V$4:$V$7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D6-4D49-84E1-B7676357464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63607464"/>
        <c:axId val="663605304"/>
      </c:barChart>
      <c:catAx>
        <c:axId val="66360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3605304"/>
        <c:crosses val="autoZero"/>
        <c:auto val="1"/>
        <c:lblAlgn val="ctr"/>
        <c:lblOffset val="100"/>
        <c:noMultiLvlLbl val="0"/>
      </c:catAx>
      <c:valAx>
        <c:axId val="6636053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6360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9649162559716E-2"/>
          <c:y val="0.64343650869526958"/>
          <c:w val="0.89207016748805679"/>
          <c:h val="0.331351938998075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5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8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9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2066A-574E-4523-9E2A-B8C59215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12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Лихонин Дмитрий Анатольевич</dc:creator>
  <cp:keywords/>
  <dc:description/>
  <cp:lastModifiedBy>Волченко Иван</cp:lastModifiedBy>
  <cp:revision>16</cp:revision>
  <cp:lastPrinted>2024-02-25T21:04:00Z</cp:lastPrinted>
  <dcterms:created xsi:type="dcterms:W3CDTF">2024-02-25T06:01:00Z</dcterms:created>
  <dcterms:modified xsi:type="dcterms:W3CDTF">2024-06-05T03:18:00Z</dcterms:modified>
</cp:coreProperties>
</file>